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C5147" w:rsidRPr="00175FB5" w:rsidRDefault="007C5147" w:rsidP="007C514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7C5147" w:rsidRPr="00175FB5" w:rsidRDefault="007C5147" w:rsidP="007C514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C5147" w:rsidRPr="00175FB5" w:rsidRDefault="007C5147" w:rsidP="007C514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C5147" w:rsidRPr="00175FB5" w:rsidRDefault="007C5147" w:rsidP="007C514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C5147" w:rsidRPr="00175FB5" w:rsidRDefault="007C5147" w:rsidP="007C514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C5147" w:rsidRPr="00175FB5" w:rsidRDefault="007C5147" w:rsidP="007C514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№175     </w:t>
      </w:r>
      <w:r w:rsidRPr="00175FB5">
        <w:rPr>
          <w:color w:val="111111"/>
          <w:sz w:val="28"/>
          <w:szCs w:val="28"/>
        </w:rPr>
        <w:tab/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3, площею 0,1000га, кадастровий №4622710200:03:002:0091, гр. Ястремському Олегу Ігоровичу</w:t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Ястремського Олега Ігоровича, що проживає в с. Новий Яричів, пл. Єдності, 14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C5147" w:rsidRPr="00175FB5" w:rsidRDefault="007C5147" w:rsidP="007C514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3, площею 0,1000га, кадастровий №4622710200:03:002:0091, гр. Ястремському Олегу Ігоровичу.</w:t>
      </w:r>
    </w:p>
    <w:p w:rsidR="007C5147" w:rsidRPr="00175FB5" w:rsidRDefault="007C5147" w:rsidP="007C514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Ярослава Мудрого, 3, площею 0,1000га, кадастровий №4622710200:03:002:0091, гр. Ястремському Олегу Ігоровичу.</w:t>
      </w:r>
    </w:p>
    <w:p w:rsidR="007C5147" w:rsidRPr="00175FB5" w:rsidRDefault="007C5147" w:rsidP="007C514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Ястремському Олегу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№4622710200:03:002:0091.</w:t>
      </w:r>
    </w:p>
    <w:p w:rsidR="007C5147" w:rsidRPr="00175FB5" w:rsidRDefault="007C5147" w:rsidP="007C514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C5147" w:rsidRPr="00175FB5" w:rsidRDefault="007C5147" w:rsidP="007C5147">
      <w:pPr>
        <w:pStyle w:val="a9"/>
        <w:widowControl w:val="0"/>
        <w:ind w:firstLine="540"/>
        <w:rPr>
          <w:color w:val="111111"/>
          <w:szCs w:val="28"/>
        </w:rPr>
      </w:pPr>
    </w:p>
    <w:p w:rsidR="007C5147" w:rsidRPr="00175FB5" w:rsidRDefault="007C5147" w:rsidP="007C5147">
      <w:pPr>
        <w:pStyle w:val="a9"/>
        <w:widowControl w:val="0"/>
        <w:ind w:firstLine="540"/>
        <w:rPr>
          <w:color w:val="111111"/>
          <w:szCs w:val="28"/>
        </w:rPr>
      </w:pPr>
    </w:p>
    <w:p w:rsidR="007C5147" w:rsidRPr="00175FB5" w:rsidRDefault="007C5147" w:rsidP="007C5147">
      <w:pPr>
        <w:pStyle w:val="a9"/>
        <w:widowControl w:val="0"/>
        <w:ind w:firstLine="540"/>
        <w:rPr>
          <w:color w:val="111111"/>
          <w:szCs w:val="28"/>
        </w:rPr>
      </w:pPr>
    </w:p>
    <w:p w:rsidR="007C5147" w:rsidRPr="00175FB5" w:rsidRDefault="007C5147" w:rsidP="007C5147">
      <w:pPr>
        <w:pStyle w:val="a9"/>
        <w:widowControl w:val="0"/>
        <w:ind w:firstLine="540"/>
        <w:rPr>
          <w:color w:val="111111"/>
          <w:szCs w:val="28"/>
        </w:rPr>
      </w:pPr>
    </w:p>
    <w:p w:rsidR="007C5147" w:rsidRPr="00175FB5" w:rsidRDefault="007C5147" w:rsidP="007C514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1AB" w:rsidRDefault="002D41AB">
      <w:r>
        <w:separator/>
      </w:r>
    </w:p>
  </w:endnote>
  <w:endnote w:type="continuationSeparator" w:id="0">
    <w:p w:rsidR="002D41AB" w:rsidRDefault="002D4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1AB" w:rsidRDefault="002D41AB">
      <w:r>
        <w:separator/>
      </w:r>
    </w:p>
  </w:footnote>
  <w:footnote w:type="continuationSeparator" w:id="0">
    <w:p w:rsidR="002D41AB" w:rsidRDefault="002D4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1AB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514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C514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C514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C514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C514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798C2-FBA8-4976-A245-D7729EAD9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1150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2023-11-09T10:53:00Z</dcterms:modified>
</cp:coreProperties>
</file>