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60AAA" w:rsidRPr="00175FB5" w:rsidRDefault="00260AAA" w:rsidP="00260AA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260AAA" w:rsidRPr="00175FB5" w:rsidRDefault="00260AAA" w:rsidP="00260AAA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60AAA" w:rsidRPr="00175FB5" w:rsidRDefault="00260AAA" w:rsidP="00260AAA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60AAA" w:rsidRPr="00175FB5" w:rsidRDefault="00260AAA" w:rsidP="00260AAA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60AAA" w:rsidRPr="00175FB5" w:rsidRDefault="00260AAA" w:rsidP="00260AA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60AAA" w:rsidRPr="00175FB5" w:rsidRDefault="00260AAA" w:rsidP="00260AAA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№ </w:t>
      </w:r>
      <w:r w:rsidRPr="00175FB5">
        <w:rPr>
          <w:color w:val="111111"/>
          <w:sz w:val="28"/>
          <w:szCs w:val="28"/>
        </w:rPr>
        <w:tab/>
        <w:t>178</w:t>
      </w: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7, площею 0,1000га, кадастровий №4622710200:03:002:0044, гр. Горбань Лесі Ярославівні</w:t>
      </w: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Горбань Лесі Ярославівни, що проживає в с.М.Підліски, вул. Київська, 26,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60AAA" w:rsidRPr="00175FB5" w:rsidRDefault="00260AAA" w:rsidP="00260AA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7, площею 0,1000га, кадастровий №4622710200:03:002:0044, гр. Горбань Лесі Ярославівні.</w:t>
      </w:r>
    </w:p>
    <w:p w:rsidR="00260AAA" w:rsidRPr="00175FB5" w:rsidRDefault="00260AAA" w:rsidP="00260AAA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7, площею 0,1000га, кадастровий №4622710200:03:002:0044, гр. Горбань Лесі Ярославівні.</w:t>
      </w:r>
    </w:p>
    <w:p w:rsidR="00260AAA" w:rsidRPr="00175FB5" w:rsidRDefault="00260AAA" w:rsidP="00260AAA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Горбань Лесі Ярославівні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№4622710200:03:002:0044.</w:t>
      </w:r>
    </w:p>
    <w:p w:rsidR="00260AAA" w:rsidRPr="00175FB5" w:rsidRDefault="00260AAA" w:rsidP="00260AAA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60AAA" w:rsidRPr="00175FB5" w:rsidRDefault="00260AAA" w:rsidP="00260AAA">
      <w:pPr>
        <w:pStyle w:val="a9"/>
        <w:widowControl w:val="0"/>
        <w:ind w:firstLine="540"/>
        <w:rPr>
          <w:color w:val="111111"/>
          <w:szCs w:val="28"/>
        </w:rPr>
      </w:pPr>
    </w:p>
    <w:p w:rsidR="00260AAA" w:rsidRPr="00175FB5" w:rsidRDefault="00260AAA" w:rsidP="00260AAA">
      <w:pPr>
        <w:pStyle w:val="a9"/>
        <w:widowControl w:val="0"/>
        <w:ind w:firstLine="540"/>
        <w:rPr>
          <w:color w:val="111111"/>
          <w:szCs w:val="28"/>
        </w:rPr>
      </w:pPr>
    </w:p>
    <w:p w:rsidR="00260AAA" w:rsidRPr="00175FB5" w:rsidRDefault="00260AAA" w:rsidP="00260AAA">
      <w:pPr>
        <w:pStyle w:val="a9"/>
        <w:widowControl w:val="0"/>
        <w:ind w:firstLine="540"/>
        <w:rPr>
          <w:color w:val="111111"/>
          <w:szCs w:val="28"/>
        </w:rPr>
      </w:pPr>
    </w:p>
    <w:p w:rsidR="00260AAA" w:rsidRPr="00175FB5" w:rsidRDefault="00260AAA" w:rsidP="00260AAA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AA9" w:rsidRDefault="00D95AA9">
      <w:r>
        <w:separator/>
      </w:r>
    </w:p>
  </w:endnote>
  <w:endnote w:type="continuationSeparator" w:id="0">
    <w:p w:rsidR="00D95AA9" w:rsidRDefault="00D95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AA9" w:rsidRDefault="00D95AA9">
      <w:r>
        <w:separator/>
      </w:r>
    </w:p>
  </w:footnote>
  <w:footnote w:type="continuationSeparator" w:id="0">
    <w:p w:rsidR="00D95AA9" w:rsidRDefault="00D95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0AAA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5AA9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60AAA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60AAA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60AAA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60AAA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201B-4295-4622-9436-1C563ADBB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2023-11-09T10:55:00Z</dcterms:modified>
</cp:coreProperties>
</file>