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D1D51" w:rsidRPr="00175FB5" w:rsidRDefault="00FD1D51" w:rsidP="00FD1D5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FD1D51" w:rsidRPr="00175FB5" w:rsidRDefault="00FD1D51" w:rsidP="00FD1D5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FD1D51" w:rsidRPr="00175FB5" w:rsidRDefault="00FD1D51" w:rsidP="00FD1D5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D1D51" w:rsidRPr="00175FB5" w:rsidRDefault="00FD1D51" w:rsidP="00FD1D5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FD1D51" w:rsidRPr="00175FB5" w:rsidRDefault="00FD1D51" w:rsidP="00FD1D5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D1D51" w:rsidRPr="00175FB5" w:rsidRDefault="00FD1D51" w:rsidP="00FD1D5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 РІШЕННЯ </w:t>
      </w:r>
    </w:p>
    <w:p w:rsidR="00FD1D51" w:rsidRPr="00175FB5" w:rsidRDefault="00FD1D51" w:rsidP="00FD1D5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D1D51" w:rsidRPr="00175FB5" w:rsidRDefault="00FD1D51" w:rsidP="00FD1D5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№190            </w:t>
      </w:r>
    </w:p>
    <w:p w:rsidR="00FD1D51" w:rsidRPr="00175FB5" w:rsidRDefault="00FD1D51" w:rsidP="00FD1D5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м.Дубляни</w:t>
      </w:r>
    </w:p>
    <w:p w:rsidR="00FD1D51" w:rsidRPr="00175FB5" w:rsidRDefault="00FD1D51" w:rsidP="00FD1D51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ведення особистого селянського господарства площею 0,0400га в м.Дубляни, вул. Шептицького, кадастровий номер 4622710200:01:010:0070, гр.Петренко Марії Іванівні</w:t>
      </w:r>
    </w:p>
    <w:p w:rsidR="00FD1D51" w:rsidRPr="00175FB5" w:rsidRDefault="00FD1D51" w:rsidP="00FD1D51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</w:p>
    <w:p w:rsidR="00FD1D51" w:rsidRPr="00175FB5" w:rsidRDefault="00FD1D51" w:rsidP="00FD1D51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гр.Петренко Марії Іванівні, що проживає в м. Дубляни вул.Інституцька,3/16, розглянувши проект землеустрою щодо відведення земельної ділянки площею 0,0400га,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D1D51" w:rsidRPr="00175FB5" w:rsidRDefault="00FD1D51" w:rsidP="00FD1D5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FD1D51" w:rsidRPr="00175FB5" w:rsidRDefault="00FD1D51" w:rsidP="00FD1D5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1. Затвердити проект із землеустрою щодо відведення земельної ділянки для ведення особистого селянського господарства площею 0,0400га в м.Дубляни, вул. Шептицького, кадастровий номер 4622710200:01:010:0070, гр.Петренко Марії Іванівні </w:t>
      </w:r>
    </w:p>
    <w:p w:rsidR="00FD1D51" w:rsidRPr="00175FB5" w:rsidRDefault="00FD1D51" w:rsidP="00FD1D51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– кадастровий номер 4622710200:01:010:0070, для ведення особистого селянського господарства площею 0,0400га в м.Дубляни, вул.Шептицького, гр.Петренко Марії Іванівні</w:t>
      </w:r>
    </w:p>
    <w:p w:rsidR="00FD1D51" w:rsidRPr="00175FB5" w:rsidRDefault="00FD1D51" w:rsidP="00FD1D51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ab/>
        <w:t xml:space="preserve">3. Гр. Петренко Марії Іванівні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ділянку.</w:t>
      </w:r>
    </w:p>
    <w:p w:rsidR="00FD1D51" w:rsidRPr="00175FB5" w:rsidRDefault="00FD1D51" w:rsidP="00FD1D51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 Контроль за виконанням даного рішення покласти на постійну депутатську комісію з питань землекористування та екології.</w:t>
      </w:r>
    </w:p>
    <w:p w:rsidR="00FD1D51" w:rsidRPr="00175FB5" w:rsidRDefault="00FD1D51" w:rsidP="00FD1D51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FD1D51" w:rsidRPr="00175FB5" w:rsidRDefault="00FD1D51" w:rsidP="00FD1D51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FD1D51" w:rsidRPr="00175FB5" w:rsidRDefault="00FD1D51" w:rsidP="00FD1D5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5EB" w:rsidRDefault="001935EB">
      <w:r>
        <w:separator/>
      </w:r>
    </w:p>
  </w:endnote>
  <w:endnote w:type="continuationSeparator" w:id="0">
    <w:p w:rsidR="001935EB" w:rsidRDefault="00193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5EB" w:rsidRDefault="001935EB">
      <w:r>
        <w:separator/>
      </w:r>
    </w:p>
  </w:footnote>
  <w:footnote w:type="continuationSeparator" w:id="0">
    <w:p w:rsidR="001935EB" w:rsidRDefault="001935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35E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D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D1D5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D1D5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D1D5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D1D5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5F2CA-DCB1-409F-9E64-7900467E7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1039</Words>
  <Characters>593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2023-11-09T11:05:00Z</dcterms:modified>
</cp:coreProperties>
</file>