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111C6" w:rsidRPr="00175FB5" w:rsidRDefault="005111C6" w:rsidP="005111C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5111C6" w:rsidRPr="00175FB5" w:rsidRDefault="005111C6" w:rsidP="005111C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111C6" w:rsidRPr="00175FB5" w:rsidRDefault="005111C6" w:rsidP="005111C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111C6" w:rsidRPr="00175FB5" w:rsidRDefault="005111C6" w:rsidP="005111C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111C6" w:rsidRPr="00175FB5" w:rsidRDefault="005111C6" w:rsidP="005111C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111C6" w:rsidRPr="00175FB5" w:rsidRDefault="005111C6" w:rsidP="005111C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111C6" w:rsidRPr="00175FB5" w:rsidRDefault="005111C6" w:rsidP="005111C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111C6" w:rsidRPr="00175FB5" w:rsidRDefault="005111C6" w:rsidP="005111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№199      </w:t>
      </w:r>
      <w:r w:rsidRPr="00175FB5">
        <w:rPr>
          <w:color w:val="111111"/>
          <w:sz w:val="28"/>
          <w:szCs w:val="28"/>
        </w:rPr>
        <w:tab/>
      </w:r>
    </w:p>
    <w:p w:rsidR="005111C6" w:rsidRPr="00175FB5" w:rsidRDefault="005111C6" w:rsidP="005111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111C6" w:rsidRPr="00175FB5" w:rsidRDefault="005111C6" w:rsidP="005111C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Теслі Роману Григоровичу</w:t>
      </w:r>
    </w:p>
    <w:p w:rsidR="005111C6" w:rsidRPr="00175FB5" w:rsidRDefault="005111C6" w:rsidP="005111C6">
      <w:pPr>
        <w:shd w:val="clear" w:color="auto" w:fill="FFFFFF"/>
        <w:ind w:firstLine="540"/>
        <w:rPr>
          <w:b/>
          <w:color w:val="111111"/>
          <w:sz w:val="28"/>
          <w:szCs w:val="28"/>
        </w:rPr>
      </w:pPr>
    </w:p>
    <w:p w:rsidR="005111C6" w:rsidRPr="00175FB5" w:rsidRDefault="005111C6" w:rsidP="005111C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Теслі Романа Григоровича, що проживає в с.М.Підліски, вул. Чорновола, 37б/6,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с.М.Підліски, Дубляська міська рада</w:t>
      </w:r>
    </w:p>
    <w:p w:rsidR="005111C6" w:rsidRPr="00175FB5" w:rsidRDefault="005111C6" w:rsidP="005111C6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111C6" w:rsidRPr="00175FB5" w:rsidRDefault="005111C6" w:rsidP="005111C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1.Надати гр. Теслі Роману Григоровичу дозвіл на розроблення проекту землеустрою щодо відведення земельної ділянки орієнтовною площею 0,10га в с.М.Підліски по вул.Л.Костенко, 7, Жовківського</w:t>
      </w:r>
      <w:r w:rsidRPr="00175FB5">
        <w:rPr>
          <w:i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району Львівської</w:t>
      </w:r>
      <w:r w:rsidRPr="00175FB5">
        <w:rPr>
          <w:i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5111C6" w:rsidRPr="00175FB5" w:rsidRDefault="005111C6" w:rsidP="005111C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2.Гр. Теслі Роману Григоровичу у звернутися у відповідну сертифіковану землевпорядну організацію для виготовлення технічної документації.</w:t>
      </w:r>
    </w:p>
    <w:p w:rsidR="005111C6" w:rsidRPr="00175FB5" w:rsidRDefault="005111C6" w:rsidP="005111C6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Гр. Теслі Роману Григоровичу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 Л.Костенко, 7 в с. М.Підліски, Жовківського району Львівської області, представити на затвердження Дублянській міській раді.</w:t>
      </w:r>
    </w:p>
    <w:p w:rsidR="005111C6" w:rsidRPr="00175FB5" w:rsidRDefault="005111C6" w:rsidP="005111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4.Контроль по виконанню даного рішення покласти на комісію з питань</w:t>
      </w:r>
      <w:r w:rsidRPr="00175FB5">
        <w:rPr>
          <w:color w:val="111111"/>
          <w:sz w:val="28"/>
          <w:szCs w:val="28"/>
        </w:rPr>
        <w:br/>
        <w:t>землекористування та екології Дублянської міської  ради.</w:t>
      </w:r>
    </w:p>
    <w:p w:rsidR="005111C6" w:rsidRPr="00175FB5" w:rsidRDefault="005111C6" w:rsidP="005111C6">
      <w:pPr>
        <w:pStyle w:val="a9"/>
        <w:widowControl w:val="0"/>
        <w:ind w:firstLine="540"/>
        <w:rPr>
          <w:color w:val="111111"/>
          <w:szCs w:val="28"/>
        </w:rPr>
      </w:pPr>
    </w:p>
    <w:p w:rsidR="005111C6" w:rsidRPr="00175FB5" w:rsidRDefault="005111C6" w:rsidP="005111C6">
      <w:pPr>
        <w:pStyle w:val="a9"/>
        <w:widowControl w:val="0"/>
        <w:ind w:firstLine="540"/>
        <w:rPr>
          <w:color w:val="111111"/>
          <w:szCs w:val="28"/>
        </w:rPr>
      </w:pPr>
    </w:p>
    <w:p w:rsidR="005111C6" w:rsidRPr="00175FB5" w:rsidRDefault="005111C6" w:rsidP="005111C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 xml:space="preserve"> </w:t>
      </w:r>
    </w:p>
    <w:p w:rsidR="005111C6" w:rsidRPr="00175FB5" w:rsidRDefault="005111C6" w:rsidP="005111C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48E" w:rsidRDefault="00B0348E">
      <w:r>
        <w:separator/>
      </w:r>
    </w:p>
  </w:endnote>
  <w:endnote w:type="continuationSeparator" w:id="0">
    <w:p w:rsidR="00B0348E" w:rsidRDefault="00B0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48E" w:rsidRDefault="00B0348E">
      <w:r>
        <w:separator/>
      </w:r>
    </w:p>
  </w:footnote>
  <w:footnote w:type="continuationSeparator" w:id="0">
    <w:p w:rsidR="00B0348E" w:rsidRDefault="00B03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11C6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0348E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111C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111C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111C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111C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57BC6-1DBD-4120-BA61-07FFA8C0D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1175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2023-11-09T11:14:00Z</dcterms:modified>
</cp:coreProperties>
</file>