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556A0" w:rsidRPr="00175FB5" w:rsidRDefault="00E556A0" w:rsidP="00E556A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E556A0" w:rsidRPr="00175FB5" w:rsidRDefault="00E556A0" w:rsidP="00E556A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556A0" w:rsidRPr="00175FB5" w:rsidRDefault="00E556A0" w:rsidP="00E556A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556A0" w:rsidRPr="00175FB5" w:rsidRDefault="00E556A0" w:rsidP="00E556A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556A0" w:rsidRPr="00175FB5" w:rsidRDefault="00E556A0" w:rsidP="00E556A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556A0" w:rsidRPr="00175FB5" w:rsidRDefault="00E556A0" w:rsidP="00E556A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E556A0" w:rsidRPr="00175FB5" w:rsidRDefault="00E556A0" w:rsidP="00E556A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556A0" w:rsidRPr="00175FB5" w:rsidRDefault="00E556A0" w:rsidP="00E556A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</w:t>
      </w:r>
      <w:r>
        <w:rPr>
          <w:color w:val="111111"/>
          <w:sz w:val="28"/>
          <w:szCs w:val="28"/>
        </w:rPr>
        <w:t>220</w:t>
      </w:r>
    </w:p>
    <w:p w:rsidR="00E556A0" w:rsidRPr="00392494" w:rsidRDefault="00E556A0" w:rsidP="00E556A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392494">
        <w:rPr>
          <w:color w:val="111111"/>
          <w:sz w:val="28"/>
          <w:szCs w:val="28"/>
        </w:rPr>
        <w:t xml:space="preserve">м.Дубляни </w:t>
      </w:r>
    </w:p>
    <w:p w:rsidR="00E556A0" w:rsidRDefault="00E556A0" w:rsidP="00E556A0">
      <w:pPr>
        <w:ind w:firstLine="540"/>
        <w:jc w:val="both"/>
        <w:rPr>
          <w:sz w:val="28"/>
          <w:szCs w:val="28"/>
        </w:rPr>
      </w:pPr>
      <w:r w:rsidRPr="00392494">
        <w:rPr>
          <w:sz w:val="28"/>
          <w:szCs w:val="28"/>
        </w:rPr>
        <w:t>Про преміювання міського голови, першого заступника міського голов</w:t>
      </w:r>
      <w:r>
        <w:rPr>
          <w:sz w:val="28"/>
          <w:szCs w:val="28"/>
        </w:rPr>
        <w:t>и</w:t>
      </w:r>
    </w:p>
    <w:p w:rsidR="00E556A0" w:rsidRDefault="00E556A0" w:rsidP="00E556A0">
      <w:pPr>
        <w:ind w:firstLine="540"/>
        <w:jc w:val="both"/>
        <w:rPr>
          <w:sz w:val="28"/>
          <w:szCs w:val="28"/>
        </w:rPr>
      </w:pPr>
    </w:p>
    <w:p w:rsidR="00E556A0" w:rsidRDefault="00E556A0" w:rsidP="00E556A0">
      <w:pPr>
        <w:ind w:firstLine="540"/>
        <w:jc w:val="both"/>
        <w:rPr>
          <w:sz w:val="28"/>
          <w:szCs w:val="28"/>
        </w:rPr>
      </w:pPr>
    </w:p>
    <w:p w:rsidR="00E556A0" w:rsidRDefault="00E556A0" w:rsidP="00E556A0">
      <w:pPr>
        <w:ind w:firstLine="540"/>
        <w:jc w:val="both"/>
        <w:rPr>
          <w:sz w:val="28"/>
          <w:szCs w:val="28"/>
        </w:rPr>
      </w:pPr>
      <w:r w:rsidRPr="00392494">
        <w:rPr>
          <w:sz w:val="28"/>
          <w:szCs w:val="28"/>
        </w:rPr>
        <w:t xml:space="preserve">Відповідно до ст.52 та ст.59 Закону України « Про місцеве самоврядування </w:t>
      </w:r>
      <w:r>
        <w:rPr>
          <w:sz w:val="28"/>
          <w:szCs w:val="28"/>
        </w:rPr>
        <w:t>в</w:t>
      </w:r>
      <w:r w:rsidRPr="00392494">
        <w:rPr>
          <w:sz w:val="28"/>
          <w:szCs w:val="28"/>
        </w:rPr>
        <w:t xml:space="preserve"> Україні»</w:t>
      </w:r>
      <w:r>
        <w:rPr>
          <w:sz w:val="28"/>
          <w:szCs w:val="28"/>
        </w:rPr>
        <w:t>,</w:t>
      </w:r>
      <w:r w:rsidRPr="00392494">
        <w:rPr>
          <w:sz w:val="28"/>
          <w:szCs w:val="28"/>
        </w:rPr>
        <w:t xml:space="preserve"> постанови Кабінету Міністрів від 09.03.2006р. № 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sz w:val="28"/>
          <w:szCs w:val="28"/>
        </w:rPr>
        <w:t>Дублянська міська рада</w:t>
      </w:r>
    </w:p>
    <w:p w:rsidR="00E556A0" w:rsidRDefault="00E556A0" w:rsidP="00E556A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E556A0" w:rsidRDefault="00E556A0" w:rsidP="00E556A0">
      <w:pPr>
        <w:ind w:firstLine="540"/>
        <w:jc w:val="both"/>
        <w:rPr>
          <w:sz w:val="28"/>
          <w:szCs w:val="28"/>
        </w:rPr>
      </w:pPr>
      <w:r w:rsidRPr="00392494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Преміювати в розмірі 2000грн. </w:t>
      </w:r>
      <w:r w:rsidRPr="00392494">
        <w:rPr>
          <w:sz w:val="28"/>
          <w:szCs w:val="28"/>
        </w:rPr>
        <w:t>міського голов</w:t>
      </w:r>
      <w:r>
        <w:rPr>
          <w:sz w:val="28"/>
          <w:szCs w:val="28"/>
        </w:rPr>
        <w:t>у Поповича В.Ю.</w:t>
      </w:r>
    </w:p>
    <w:p w:rsidR="00E556A0" w:rsidRPr="00615001" w:rsidRDefault="00E556A0" w:rsidP="00E556A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15001">
        <w:rPr>
          <w:sz w:val="28"/>
          <w:szCs w:val="28"/>
        </w:rPr>
        <w:t xml:space="preserve">Преміювати в розмірі </w:t>
      </w:r>
      <w:r>
        <w:rPr>
          <w:sz w:val="28"/>
          <w:szCs w:val="28"/>
        </w:rPr>
        <w:t xml:space="preserve">1000грн. </w:t>
      </w:r>
      <w:r w:rsidRPr="00615001">
        <w:rPr>
          <w:sz w:val="28"/>
          <w:szCs w:val="28"/>
        </w:rPr>
        <w:t>першого заступника міського голови Яремка В.М.</w:t>
      </w:r>
    </w:p>
    <w:p w:rsidR="00E556A0" w:rsidRPr="00615001" w:rsidRDefault="00E556A0" w:rsidP="00E556A0">
      <w:pPr>
        <w:ind w:firstLine="540"/>
        <w:jc w:val="both"/>
        <w:rPr>
          <w:sz w:val="28"/>
          <w:szCs w:val="28"/>
        </w:rPr>
      </w:pPr>
      <w:r w:rsidRPr="00615001">
        <w:rPr>
          <w:sz w:val="28"/>
          <w:szCs w:val="28"/>
        </w:rPr>
        <w:t xml:space="preserve">3. Нарахування премії провести у </w:t>
      </w:r>
      <w:r>
        <w:rPr>
          <w:sz w:val="28"/>
          <w:szCs w:val="28"/>
        </w:rPr>
        <w:t>груд</w:t>
      </w:r>
      <w:r w:rsidRPr="00615001">
        <w:rPr>
          <w:sz w:val="28"/>
          <w:szCs w:val="28"/>
        </w:rPr>
        <w:t>ні 2015 року за підсумками роботи в межах коштів, передбачених на преміювання в кошторисі та економії фонду заробітної плати</w:t>
      </w:r>
      <w:r>
        <w:rPr>
          <w:sz w:val="28"/>
          <w:szCs w:val="28"/>
        </w:rPr>
        <w:t>.</w:t>
      </w:r>
    </w:p>
    <w:p w:rsidR="00E556A0" w:rsidRPr="00175FB5" w:rsidRDefault="00E556A0" w:rsidP="00E556A0">
      <w:pPr>
        <w:ind w:firstLine="54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</w:t>
      </w:r>
      <w:r w:rsidRPr="00615001">
        <w:rPr>
          <w:color w:val="111111"/>
          <w:sz w:val="28"/>
          <w:szCs w:val="28"/>
        </w:rPr>
        <w:t>.Контроль за виконанням рішення доручити постійній депутатській комісії з питань бюджету, фінансів, податкової</w:t>
      </w:r>
      <w:r w:rsidRPr="00175FB5">
        <w:rPr>
          <w:color w:val="111111"/>
          <w:sz w:val="28"/>
          <w:szCs w:val="28"/>
        </w:rPr>
        <w:t xml:space="preserve"> та регуляторної політики та начальнику відділу бухгалтерського обліку Падюка О.В.</w:t>
      </w:r>
    </w:p>
    <w:p w:rsidR="00E556A0" w:rsidRPr="00175FB5" w:rsidRDefault="00E556A0" w:rsidP="00E556A0">
      <w:pPr>
        <w:ind w:firstLine="540"/>
        <w:rPr>
          <w:color w:val="111111"/>
          <w:sz w:val="28"/>
          <w:szCs w:val="28"/>
        </w:rPr>
      </w:pPr>
    </w:p>
    <w:p w:rsidR="00E556A0" w:rsidRDefault="00E556A0" w:rsidP="00E556A0">
      <w:pPr>
        <w:ind w:firstLine="540"/>
        <w:rPr>
          <w:color w:val="111111"/>
          <w:sz w:val="28"/>
          <w:szCs w:val="28"/>
        </w:rPr>
      </w:pPr>
    </w:p>
    <w:p w:rsidR="00E556A0" w:rsidRPr="00175FB5" w:rsidRDefault="00E556A0" w:rsidP="00E556A0">
      <w:pPr>
        <w:ind w:firstLine="540"/>
        <w:rPr>
          <w:color w:val="111111"/>
          <w:sz w:val="28"/>
          <w:szCs w:val="28"/>
        </w:rPr>
      </w:pPr>
    </w:p>
    <w:p w:rsidR="00E556A0" w:rsidRPr="00175FB5" w:rsidRDefault="00E556A0" w:rsidP="00E556A0">
      <w:pPr>
        <w:ind w:firstLine="540"/>
        <w:jc w:val="center"/>
        <w:rPr>
          <w:color w:val="111111"/>
          <w:sz w:val="28"/>
          <w:szCs w:val="28"/>
        </w:rPr>
      </w:pPr>
    </w:p>
    <w:p w:rsidR="00E556A0" w:rsidRPr="00175FB5" w:rsidRDefault="00E556A0" w:rsidP="00E556A0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В.Ю.Попович</w:t>
      </w:r>
    </w:p>
    <w:p w:rsidR="003D3DAC" w:rsidRPr="006F2805" w:rsidRDefault="003D3DAC" w:rsidP="005D5923">
      <w:pPr>
        <w:rPr>
          <w:sz w:val="28"/>
          <w:szCs w:val="28"/>
        </w:rPr>
      </w:pPr>
      <w:bookmarkStart w:id="1" w:name="_GoBack"/>
      <w:bookmarkEnd w:id="1"/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686" w:rsidRDefault="00546686">
      <w:r>
        <w:separator/>
      </w:r>
    </w:p>
  </w:endnote>
  <w:endnote w:type="continuationSeparator" w:id="0">
    <w:p w:rsidR="00546686" w:rsidRDefault="00546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686" w:rsidRDefault="00546686">
      <w:r>
        <w:separator/>
      </w:r>
    </w:p>
  </w:footnote>
  <w:footnote w:type="continuationSeparator" w:id="0">
    <w:p w:rsidR="00546686" w:rsidRDefault="005466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6686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556A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556A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556A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556A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556A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E2841-B9BF-4E91-BDC4-F63D28B5E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2023-11-09T11:31:00Z</dcterms:modified>
</cp:coreProperties>
</file>