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A72" w:rsidRPr="00524D98" w:rsidRDefault="001D7A72" w:rsidP="001D7A7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D7A72" w:rsidRPr="00524D98" w:rsidRDefault="001D7A72" w:rsidP="001D7A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D7A72" w:rsidRPr="00524D98" w:rsidRDefault="001D7A72" w:rsidP="001D7A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D7A72" w:rsidRPr="00524D98" w:rsidRDefault="001D7A72" w:rsidP="001D7A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D7A72" w:rsidRPr="00524D98" w:rsidRDefault="001D7A72" w:rsidP="001D7A7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D7A72" w:rsidRPr="00524D98" w:rsidRDefault="001D7A72" w:rsidP="001D7A7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D7A72" w:rsidRDefault="001D7A72" w:rsidP="001D7A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38</w:t>
      </w:r>
    </w:p>
    <w:p w:rsidR="001D7A72" w:rsidRPr="00AE259E" w:rsidRDefault="001D7A72" w:rsidP="001D7A72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D7A72" w:rsidRPr="00032FFA" w:rsidRDefault="001D7A72" w:rsidP="001D7A72">
      <w:pPr>
        <w:spacing w:after="0" w:line="240" w:lineRule="auto"/>
        <w:ind w:right="175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</w:t>
      </w:r>
      <w:r w:rsidRPr="003377B4">
        <w:rPr>
          <w:rFonts w:ascii="Times New Roman" w:hAnsi="Times New Roman"/>
          <w:b/>
          <w:color w:val="222222"/>
          <w:sz w:val="28"/>
          <w:szCs w:val="28"/>
        </w:rPr>
        <w:t>на виготовлення технічної документації із землеустрою щодо поділу земельних ділянок з кадастровими номерами 4622782500:04:000:0002  та 4622782500:04:000:0003.</w:t>
      </w:r>
    </w:p>
    <w:p w:rsidR="001D7A72" w:rsidRPr="003377B4" w:rsidRDefault="001D7A72" w:rsidP="001D7A72">
      <w:pPr>
        <w:spacing w:after="0" w:line="240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1D7A72" w:rsidRDefault="001D7A72" w:rsidP="00DE6CA1">
      <w:pPr>
        <w:tabs>
          <w:tab w:val="left" w:pos="3480"/>
        </w:tabs>
        <w:spacing w:after="0" w:line="240" w:lineRule="auto"/>
        <w:ind w:right="283"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клопотання ПП «Агрофон Плюс» від 27.05.2020 року щодо поділу 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земельних ділянок з кадастровими номерами 4622782500:04:000:0002  та 4622782500:04:000:0003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звязку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 відчуженням частини нежитлових будівель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, керуючись Законом України «Про місцеве самоврядування в Україні», ст.12, 79-1, 122, 123 Земельного Кодексу України, ст.25, 56 Закону України «Про землеустрій», </w:t>
      </w:r>
      <w:proofErr w:type="spellStart"/>
      <w:r w:rsidRPr="003377B4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1D7A72" w:rsidRPr="003377B4" w:rsidRDefault="001D7A72" w:rsidP="001D7A72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D7A72" w:rsidRPr="003377B4" w:rsidRDefault="001D7A72" w:rsidP="001D7A72">
      <w:pPr>
        <w:tabs>
          <w:tab w:val="left" w:pos="3480"/>
        </w:tabs>
        <w:spacing w:after="0" w:line="240" w:lineRule="auto"/>
        <w:ind w:firstLine="426"/>
        <w:contextualSpacing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/>
          <w:bCs/>
          <w:sz w:val="28"/>
          <w:szCs w:val="28"/>
          <w:lang w:eastAsia="ru-RU"/>
        </w:rPr>
        <w:t>В И Р І Ш И Л А:</w:t>
      </w:r>
      <w:bookmarkStart w:id="0" w:name="_GoBack"/>
      <w:bookmarkEnd w:id="0"/>
    </w:p>
    <w:p w:rsidR="001D7A72" w:rsidRPr="003377B4" w:rsidRDefault="001D7A72" w:rsidP="00DE6CA1">
      <w:pPr>
        <w:numPr>
          <w:ilvl w:val="0"/>
          <w:numId w:val="24"/>
        </w:numPr>
        <w:autoSpaceDE w:val="0"/>
        <w:autoSpaceDN w:val="0"/>
        <w:spacing w:after="0" w:line="240" w:lineRule="auto"/>
        <w:ind w:left="284" w:right="227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на розробку  технічної документації із землеустрою щодо поділу земельної ділянки площею </w:t>
      </w:r>
      <w:smartTag w:uri="urn:schemas-microsoft-com:office:smarttags" w:element="metricconverter">
        <w:smartTagPr>
          <w:attr w:name="ProductID" w:val="0,256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0,2562</w:t>
        </w:r>
        <w:r w:rsidRPr="003377B4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4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Cs/>
          <w:sz w:val="28"/>
          <w:szCs w:val="28"/>
          <w:lang w:eastAsia="ru-RU"/>
        </w:rPr>
        <w:t>02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eastAsia="ru-RU"/>
        </w:rPr>
        <w:t>на 5/п</w:t>
      </w:r>
      <w:r w:rsidRPr="00504EA9">
        <w:rPr>
          <w:rFonts w:ascii="Times New Roman" w:hAnsi="Times New Roman"/>
          <w:bCs/>
          <w:sz w:val="28"/>
          <w:szCs w:val="28"/>
          <w:lang w:val="ru-RU" w:eastAsia="ru-RU"/>
        </w:rPr>
        <w:t>’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ять/ земельних ділянок та 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земельної ділянки площею </w:t>
      </w:r>
      <w:smartTag w:uri="urn:schemas-microsoft-com:office:smarttags" w:element="metricconverter">
        <w:smartTagPr>
          <w:attr w:name="ProductID" w:val="0,1407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0,1407</w:t>
        </w:r>
        <w:r w:rsidRPr="003377B4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(кадастровий номер 4622782500:0</w:t>
      </w:r>
      <w:r>
        <w:rPr>
          <w:rFonts w:ascii="Times New Roman" w:hAnsi="Times New Roman"/>
          <w:bCs/>
          <w:sz w:val="28"/>
          <w:szCs w:val="28"/>
          <w:lang w:eastAsia="ru-RU"/>
        </w:rPr>
        <w:t>4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:000:00</w:t>
      </w:r>
      <w:r>
        <w:rPr>
          <w:rFonts w:ascii="Times New Roman" w:hAnsi="Times New Roman"/>
          <w:bCs/>
          <w:sz w:val="28"/>
          <w:szCs w:val="28"/>
          <w:lang w:eastAsia="ru-RU"/>
        </w:rPr>
        <w:t>03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)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на 2/дві/ земельні ділянки 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за цільовим призначенням: </w:t>
      </w:r>
      <w:r>
        <w:rPr>
          <w:rFonts w:ascii="Times New Roman" w:hAnsi="Times New Roman"/>
          <w:bCs/>
          <w:sz w:val="28"/>
          <w:szCs w:val="28"/>
          <w:lang w:eastAsia="ru-RU"/>
        </w:rPr>
        <w:t>01.13 /</w:t>
      </w:r>
      <w:r w:rsidRPr="00974810">
        <w:rPr>
          <w:rFonts w:ascii="Times New Roman" w:hAnsi="Times New Roman"/>
          <w:bCs/>
          <w:sz w:val="28"/>
          <w:szCs w:val="28"/>
          <w:lang w:eastAsia="ru-RU"/>
        </w:rPr>
        <w:t>Для іншого сільськогосподарського призначення</w:t>
      </w:r>
      <w:r>
        <w:rPr>
          <w:rFonts w:ascii="Times New Roman" w:hAnsi="Times New Roman"/>
          <w:bCs/>
          <w:sz w:val="28"/>
          <w:szCs w:val="28"/>
          <w:lang w:eastAsia="ru-RU"/>
        </w:rPr>
        <w:t>/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в м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ежах населеного пункту с. Гряда,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вул.Т.Шевченка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, 5 </w:t>
      </w:r>
      <w:proofErr w:type="spellStart"/>
      <w:r w:rsidRPr="003377B4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D7A72" w:rsidRPr="003377B4" w:rsidRDefault="001D7A72" w:rsidP="00DE6CA1">
      <w:pPr>
        <w:numPr>
          <w:ilvl w:val="0"/>
          <w:numId w:val="24"/>
        </w:numPr>
        <w:autoSpaceDE w:val="0"/>
        <w:autoSpaceDN w:val="0"/>
        <w:spacing w:after="0" w:line="240" w:lineRule="auto"/>
        <w:ind w:left="284" w:right="227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Рекомендувати  виконавчим органам </w:t>
      </w:r>
      <w:proofErr w:type="spellStart"/>
      <w:r w:rsidRPr="003377B4">
        <w:rPr>
          <w:rFonts w:ascii="Times New Roman" w:hAnsi="Times New Roman"/>
          <w:bCs/>
          <w:sz w:val="28"/>
          <w:szCs w:val="28"/>
          <w:lang w:eastAsia="ru-RU"/>
        </w:rPr>
        <w:t>Грядівської</w:t>
      </w:r>
      <w:proofErr w:type="spellEnd"/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сільської ради звернутись в </w:t>
      </w:r>
      <w:r>
        <w:rPr>
          <w:rFonts w:ascii="Times New Roman" w:hAnsi="Times New Roman"/>
          <w:bCs/>
          <w:sz w:val="28"/>
          <w:szCs w:val="28"/>
          <w:lang w:eastAsia="ru-RU"/>
        </w:rPr>
        <w:t>ліцензовану землевпорядну організацію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для замовлення технічної документації  із землеустрою щодо поділу 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их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ділян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к.</w:t>
      </w:r>
    </w:p>
    <w:p w:rsidR="001D7A72" w:rsidRPr="003377B4" w:rsidRDefault="001D7A72" w:rsidP="00DE6CA1">
      <w:pPr>
        <w:numPr>
          <w:ilvl w:val="0"/>
          <w:numId w:val="24"/>
        </w:numPr>
        <w:autoSpaceDE w:val="0"/>
        <w:autoSpaceDN w:val="0"/>
        <w:spacing w:after="0" w:line="240" w:lineRule="auto"/>
        <w:ind w:left="284" w:right="227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</w:t>
      </w:r>
      <w:r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ехнічну документацію із землеустрою щодо поділу 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их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 xml:space="preserve"> ділян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к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377B4">
        <w:rPr>
          <w:rFonts w:ascii="Times New Roman" w:hAnsi="Times New Roman"/>
          <w:bCs/>
          <w:sz w:val="28"/>
          <w:szCs w:val="28"/>
          <w:lang w:eastAsia="ru-RU"/>
        </w:rPr>
        <w:t>подати на затвердження сесії сільської ради.</w:t>
      </w:r>
    </w:p>
    <w:p w:rsidR="001D7A72" w:rsidRPr="003377B4" w:rsidRDefault="001D7A72" w:rsidP="00DE6CA1">
      <w:pPr>
        <w:ind w:left="360" w:right="227" w:hanging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Cs/>
          <w:sz w:val="28"/>
          <w:szCs w:val="28"/>
          <w:lang w:eastAsia="ru-RU"/>
        </w:rPr>
        <w:t>4.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1D7A72" w:rsidRDefault="001D7A72" w:rsidP="001D7A72">
      <w:pPr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D7A72" w:rsidRDefault="001D7A72" w:rsidP="001D7A72">
      <w:pPr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D7A72" w:rsidRPr="003377B4" w:rsidRDefault="001D7A72" w:rsidP="001D7A72">
      <w:pPr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77B4">
        <w:rPr>
          <w:rFonts w:ascii="Times New Roman" w:hAnsi="Times New Roman"/>
          <w:bCs/>
          <w:sz w:val="28"/>
          <w:szCs w:val="28"/>
          <w:lang w:eastAsia="ru-RU"/>
        </w:rPr>
        <w:t>Сільський голова                                                                     М. Василина</w:t>
      </w: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3143A" w:rsidRDefault="0063143A" w:rsidP="0063143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CA70D6" w:rsidRPr="0063143A" w:rsidRDefault="00CA70D6" w:rsidP="0063143A"/>
    <w:sectPr w:rsidR="00CA70D6" w:rsidRPr="0063143A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D9E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5415D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1A335F"/>
    <w:multiLevelType w:val="hybridMultilevel"/>
    <w:tmpl w:val="D5128ECE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6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4229C1"/>
    <w:multiLevelType w:val="hybridMultilevel"/>
    <w:tmpl w:val="1D12C53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9"/>
  </w:num>
  <w:num w:numId="8">
    <w:abstractNumId w:val="10"/>
  </w:num>
  <w:num w:numId="9">
    <w:abstractNumId w:val="19"/>
  </w:num>
  <w:num w:numId="10">
    <w:abstractNumId w:val="16"/>
  </w:num>
  <w:num w:numId="11">
    <w:abstractNumId w:val="3"/>
  </w:num>
  <w:num w:numId="12">
    <w:abstractNumId w:val="22"/>
  </w:num>
  <w:num w:numId="13">
    <w:abstractNumId w:val="18"/>
  </w:num>
  <w:num w:numId="14">
    <w:abstractNumId w:val="17"/>
  </w:num>
  <w:num w:numId="15">
    <w:abstractNumId w:val="6"/>
  </w:num>
  <w:num w:numId="16">
    <w:abstractNumId w:val="23"/>
  </w:num>
  <w:num w:numId="17">
    <w:abstractNumId w:val="12"/>
  </w:num>
  <w:num w:numId="18">
    <w:abstractNumId w:val="14"/>
  </w:num>
  <w:num w:numId="19">
    <w:abstractNumId w:val="2"/>
  </w:num>
  <w:num w:numId="20">
    <w:abstractNumId w:val="20"/>
  </w:num>
  <w:num w:numId="21">
    <w:abstractNumId w:val="15"/>
  </w:num>
  <w:num w:numId="22">
    <w:abstractNumId w:val="8"/>
  </w:num>
  <w:num w:numId="23">
    <w:abstractNumId w:val="0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1D7A72"/>
    <w:rsid w:val="00206DE2"/>
    <w:rsid w:val="00215A33"/>
    <w:rsid w:val="00245B89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4E15DC"/>
    <w:rsid w:val="00500D3B"/>
    <w:rsid w:val="00527B8B"/>
    <w:rsid w:val="005A4472"/>
    <w:rsid w:val="005A4A93"/>
    <w:rsid w:val="0063143A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36289"/>
    <w:rsid w:val="00872970"/>
    <w:rsid w:val="00885047"/>
    <w:rsid w:val="008F12EC"/>
    <w:rsid w:val="008F61B7"/>
    <w:rsid w:val="00940EC2"/>
    <w:rsid w:val="009B420C"/>
    <w:rsid w:val="00AC68EB"/>
    <w:rsid w:val="00AE60FB"/>
    <w:rsid w:val="00B472D4"/>
    <w:rsid w:val="00B561EF"/>
    <w:rsid w:val="00BD255D"/>
    <w:rsid w:val="00C51869"/>
    <w:rsid w:val="00C712C1"/>
    <w:rsid w:val="00CA70D6"/>
    <w:rsid w:val="00D21E73"/>
    <w:rsid w:val="00D6321E"/>
    <w:rsid w:val="00D87F6F"/>
    <w:rsid w:val="00DC5752"/>
    <w:rsid w:val="00DE6CA1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DC80DBC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ListParagraph">
    <w:name w:val="List Paragraph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2021-10-23T06:58:00Z</dcterms:created>
  <dcterms:modified xsi:type="dcterms:W3CDTF">2021-10-23T07:08:00Z</dcterms:modified>
</cp:coreProperties>
</file>