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81B" w:rsidRDefault="0095481B" w:rsidP="0095481B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5481B" w:rsidRPr="00524D98" w:rsidRDefault="0095481B" w:rsidP="0095481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5481B" w:rsidRPr="00524D98" w:rsidRDefault="0095481B" w:rsidP="009548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5481B" w:rsidRPr="00524D98" w:rsidRDefault="0095481B" w:rsidP="009548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5481B" w:rsidRPr="00524D98" w:rsidRDefault="0095481B" w:rsidP="009548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bookmarkEnd w:id="0"/>
    <w:p w:rsidR="0095481B" w:rsidRPr="00524D98" w:rsidRDefault="0095481B" w:rsidP="0095481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5481B" w:rsidRPr="00524D98" w:rsidRDefault="0095481B" w:rsidP="0095481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481B" w:rsidRDefault="0095481B" w:rsidP="009548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</w:t>
      </w:r>
    </w:p>
    <w:p w:rsidR="0095481B" w:rsidRDefault="0095481B" w:rsidP="009548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5481B" w:rsidRDefault="0095481B" w:rsidP="0095481B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 w:rsidR="008E309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</w:t>
      </w:r>
      <w:r w:rsidR="008E309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5481B" w:rsidRPr="00885F9B" w:rsidRDefault="0095481B" w:rsidP="0095481B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Пришляк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Уляні Романівні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5481B" w:rsidRPr="00AE45BC" w:rsidRDefault="0095481B" w:rsidP="0095481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5481B" w:rsidRDefault="0095481B" w:rsidP="0095481B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Пришляк</w:t>
      </w:r>
      <w:proofErr w:type="spellEnd"/>
      <w:r>
        <w:rPr>
          <w:color w:val="222222"/>
          <w:szCs w:val="28"/>
          <w:lang w:eastAsia="uk-UA"/>
        </w:rPr>
        <w:t xml:space="preserve"> У.Р.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359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30</w:t>
      </w:r>
      <w:r w:rsidRPr="00B35DCF">
        <w:rPr>
          <w:bCs/>
          <w:szCs w:val="28"/>
        </w:rPr>
        <w:t>.07.2020р</w:t>
      </w:r>
      <w:r>
        <w:rPr>
          <w:bCs/>
          <w:szCs w:val="28"/>
        </w:rPr>
        <w:t>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5481B" w:rsidRDefault="0095481B" w:rsidP="0095481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5481B" w:rsidRDefault="0095481B" w:rsidP="0095481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5481B" w:rsidRPr="00257279" w:rsidRDefault="0095481B" w:rsidP="009548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Пришляк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Уляні Романівні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виготовлення Проекту землеустрою щодо відведення земельної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ділянки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5481B" w:rsidRPr="00257279" w:rsidRDefault="0095481B" w:rsidP="009548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257279">
        <w:rPr>
          <w:rFonts w:ascii="Times New Roman" w:hAnsi="Times New Roman"/>
          <w:bCs/>
          <w:sz w:val="28"/>
          <w:szCs w:val="28"/>
          <w:lang w:eastAsia="ru-RU"/>
        </w:rPr>
        <w:t>депутатську комісію з питань регулювання земельних відносин та будівництва.</w:t>
      </w:r>
    </w:p>
    <w:p w:rsidR="0095481B" w:rsidRDefault="0095481B" w:rsidP="0095481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5481B" w:rsidRDefault="0095481B" w:rsidP="0095481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95481B" w:rsidRDefault="0095481B" w:rsidP="0095481B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80280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66E6C"/>
    <w:multiLevelType w:val="hybridMultilevel"/>
    <w:tmpl w:val="DF9CF2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7C7"/>
    <w:rsid w:val="003B193B"/>
    <w:rsid w:val="006C2375"/>
    <w:rsid w:val="00701AFB"/>
    <w:rsid w:val="00802801"/>
    <w:rsid w:val="008E3093"/>
    <w:rsid w:val="0095481B"/>
    <w:rsid w:val="00F0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5B19"/>
  <w15:docId w15:val="{1306FE0A-4BD3-40E4-8A46-E721A0DB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81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5481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5481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1228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5</cp:revision>
  <dcterms:created xsi:type="dcterms:W3CDTF">2021-11-02T10:34:00Z</dcterms:created>
  <dcterms:modified xsi:type="dcterms:W3CDTF">2021-11-03T07:10:00Z</dcterms:modified>
</cp:coreProperties>
</file>