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6DF" w:rsidRPr="00524D98" w:rsidRDefault="004706DF" w:rsidP="004706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706DF" w:rsidRPr="00524D98" w:rsidRDefault="004706DF" w:rsidP="004706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706DF" w:rsidRPr="00524D98" w:rsidRDefault="004706DF" w:rsidP="004706D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706DF" w:rsidRPr="00524D98" w:rsidRDefault="004706DF" w:rsidP="004706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706DF" w:rsidRPr="00524D98" w:rsidRDefault="004706DF" w:rsidP="004706D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706DF" w:rsidRPr="00524D98" w:rsidRDefault="004706DF" w:rsidP="004706D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706DF" w:rsidRDefault="004706DF" w:rsidP="004706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4706DF" w:rsidRDefault="004706DF" w:rsidP="004706D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706DF" w:rsidRDefault="004706DF" w:rsidP="004706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4706DF" w:rsidRPr="005E1CC0" w:rsidRDefault="004706DF" w:rsidP="004706D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4706DF" w:rsidRPr="00AE45BC" w:rsidRDefault="004706DF" w:rsidP="004706D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</w:p>
    <w:bookmarkEnd w:id="0"/>
    <w:p w:rsidR="004706DF" w:rsidRPr="00AE45BC" w:rsidRDefault="004706DF" w:rsidP="004706DF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4706DF" w:rsidRDefault="004706DF" w:rsidP="004706DF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>122, 125, 126 Земельного кодексу України,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Гарваса</w:t>
      </w:r>
      <w:proofErr w:type="spellEnd"/>
      <w:r>
        <w:rPr>
          <w:szCs w:val="28"/>
          <w:lang w:eastAsia="uk-UA"/>
        </w:rPr>
        <w:t xml:space="preserve"> Р.М.</w:t>
      </w:r>
      <w:r w:rsidRPr="00AE45BC">
        <w:rPr>
          <w:szCs w:val="28"/>
          <w:lang w:eastAsia="uk-UA"/>
        </w:rPr>
        <w:t>, генеральним планом</w:t>
      </w:r>
      <w:r>
        <w:rPr>
          <w:szCs w:val="28"/>
          <w:lang w:eastAsia="uk-UA"/>
        </w:rPr>
        <w:t xml:space="preserve">  </w:t>
      </w:r>
      <w:r w:rsidRPr="00AE45BC">
        <w:rPr>
          <w:szCs w:val="28"/>
          <w:lang w:eastAsia="uk-UA"/>
        </w:rPr>
        <w:t xml:space="preserve">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>мулецька, враховуючи висновок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4706DF" w:rsidRDefault="004706DF" w:rsidP="004706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706DF" w:rsidRPr="00CF361B" w:rsidRDefault="004706DF" w:rsidP="004706D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706DF" w:rsidRPr="00AE45BC" w:rsidRDefault="004706DF" w:rsidP="004706D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площею </w:t>
      </w:r>
      <w:r w:rsidRPr="000C0A19">
        <w:rPr>
          <w:rFonts w:ascii="Times New Roman" w:hAnsi="Times New Roman"/>
          <w:sz w:val="28"/>
          <w:szCs w:val="28"/>
        </w:rPr>
        <w:t>0,1960га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урочище «Під лісом»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4706DF" w:rsidRPr="00AE45BC" w:rsidRDefault="004706DF" w:rsidP="004706D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4706DF" w:rsidRPr="00AE45BC" w:rsidRDefault="004706DF" w:rsidP="004706DF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 w:rsidRPr="000C0A19">
        <w:rPr>
          <w:rFonts w:ascii="Times New Roman" w:hAnsi="Times New Roman"/>
          <w:sz w:val="28"/>
          <w:szCs w:val="28"/>
        </w:rPr>
        <w:t>0,1960га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 для ведення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 xml:space="preserve">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урочище «Під лісом»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</w:p>
    <w:p w:rsidR="004706DF" w:rsidRPr="00AE45BC" w:rsidRDefault="004706DF" w:rsidP="004706DF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4706DF" w:rsidRPr="00647F7C" w:rsidRDefault="004706DF" w:rsidP="004706DF">
      <w:pPr>
        <w:pStyle w:val="2"/>
        <w:numPr>
          <w:ilvl w:val="0"/>
          <w:numId w:val="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706DF" w:rsidRDefault="004706DF" w:rsidP="004706D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06DF" w:rsidRDefault="004706DF" w:rsidP="004706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06DF" w:rsidRDefault="004706DF" w:rsidP="004706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C2396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38"/>
    <w:rsid w:val="003B193B"/>
    <w:rsid w:val="004706DF"/>
    <w:rsid w:val="004C4D38"/>
    <w:rsid w:val="0065313A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2E234-11B6-49EE-B8E3-BE26A8F8C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6D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706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4706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4706DF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4706DF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1363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4</cp:revision>
  <dcterms:created xsi:type="dcterms:W3CDTF">2021-11-02T11:15:00Z</dcterms:created>
  <dcterms:modified xsi:type="dcterms:W3CDTF">2021-11-03T07:54:00Z</dcterms:modified>
</cp:coreProperties>
</file>