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B3C" w:rsidRPr="00524D98" w:rsidRDefault="00C04B3C" w:rsidP="00C04B3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C04B3C" w:rsidRPr="00524D98" w:rsidRDefault="00C04B3C" w:rsidP="00C04B3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C04B3C" w:rsidRPr="00524D98" w:rsidRDefault="00C04B3C" w:rsidP="00C04B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C04B3C" w:rsidRPr="00524D98" w:rsidRDefault="00C04B3C" w:rsidP="00C04B3C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C04B3C" w:rsidRPr="00524D98" w:rsidRDefault="00C04B3C" w:rsidP="00C04B3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04B3C" w:rsidRDefault="00C04B3C" w:rsidP="00C04B3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21</w:t>
      </w:r>
    </w:p>
    <w:p w:rsidR="00C04B3C" w:rsidRDefault="00C04B3C" w:rsidP="00C04B3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04B3C" w:rsidRDefault="00C04B3C" w:rsidP="00C04B3C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C04B3C" w:rsidRPr="005E1CC0" w:rsidRDefault="00C04B3C" w:rsidP="00C04B3C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щодо відведення земельної ділянки </w:t>
      </w:r>
    </w:p>
    <w:p w:rsidR="00C04B3C" w:rsidRPr="00AE45BC" w:rsidRDefault="00C04B3C" w:rsidP="00C04B3C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ШУЛЬГАН ОКСАНІ ВАСИЛІВНІ</w:t>
      </w:r>
    </w:p>
    <w:p w:rsidR="00C04B3C" w:rsidRPr="00AE45BC" w:rsidRDefault="00C04B3C" w:rsidP="00C04B3C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C04B3C" w:rsidRDefault="00C04B3C" w:rsidP="00C04B3C">
      <w:pPr>
        <w:pStyle w:val="a3"/>
        <w:ind w:right="-81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>Керуючись ст.ст.12, 81, 122, 125, 126 Земельного кодексу України, п.1 Перехідних положень Земельного кодексу України, ст.26 Закону України</w:t>
      </w:r>
      <w:r>
        <w:rPr>
          <w:szCs w:val="28"/>
          <w:lang w:eastAsia="uk-UA"/>
        </w:rPr>
        <w:t xml:space="preserve">    </w:t>
      </w:r>
      <w:r w:rsidRPr="00AE45BC">
        <w:rPr>
          <w:szCs w:val="28"/>
          <w:lang w:eastAsia="uk-UA"/>
        </w:rPr>
        <w:t xml:space="preserve"> “Про місцеве самоврядування в Україні”, ст.50 Закону України «Про землеустрій», Закону України «Про регулювання містобудівної діяльності», клопотання гр. </w:t>
      </w:r>
      <w:proofErr w:type="spellStart"/>
      <w:r>
        <w:rPr>
          <w:szCs w:val="28"/>
          <w:lang w:eastAsia="uk-UA"/>
        </w:rPr>
        <w:t>Шульган</w:t>
      </w:r>
      <w:proofErr w:type="spellEnd"/>
      <w:r>
        <w:rPr>
          <w:szCs w:val="28"/>
          <w:lang w:eastAsia="uk-UA"/>
        </w:rPr>
        <w:t xml:space="preserve"> Оксани Василівни </w:t>
      </w:r>
      <w:r w:rsidRPr="00AE45BC">
        <w:rPr>
          <w:szCs w:val="28"/>
          <w:lang w:eastAsia="uk-UA"/>
        </w:rPr>
        <w:t xml:space="preserve"> від </w:t>
      </w:r>
      <w:r>
        <w:rPr>
          <w:szCs w:val="28"/>
          <w:lang w:eastAsia="uk-UA"/>
        </w:rPr>
        <w:t>30.01.2020 року</w:t>
      </w:r>
      <w:r w:rsidRPr="00AE45BC">
        <w:rPr>
          <w:szCs w:val="28"/>
          <w:lang w:eastAsia="uk-UA"/>
        </w:rPr>
        <w:t>, генеральним планом нас</w:t>
      </w:r>
      <w:r>
        <w:rPr>
          <w:szCs w:val="28"/>
          <w:lang w:eastAsia="uk-UA"/>
        </w:rPr>
        <w:t xml:space="preserve">елених пунктів сіл Гряда і </w:t>
      </w:r>
      <w:proofErr w:type="spellStart"/>
      <w:r>
        <w:rPr>
          <w:szCs w:val="28"/>
          <w:lang w:eastAsia="uk-UA"/>
        </w:rPr>
        <w:t>Воля-Го</w:t>
      </w:r>
      <w:r w:rsidRPr="00AE45BC">
        <w:rPr>
          <w:szCs w:val="28"/>
          <w:lang w:eastAsia="uk-UA"/>
        </w:rPr>
        <w:t>мулецька</w:t>
      </w:r>
      <w:proofErr w:type="spellEnd"/>
      <w:r w:rsidRPr="00AE45BC">
        <w:rPr>
          <w:szCs w:val="28"/>
          <w:lang w:eastAsia="uk-UA"/>
        </w:rPr>
        <w:t xml:space="preserve">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C04B3C" w:rsidRPr="00AE45BC" w:rsidRDefault="00C04B3C" w:rsidP="00C04B3C">
      <w:pPr>
        <w:pStyle w:val="a3"/>
        <w:ind w:right="-81" w:firstLine="540"/>
        <w:rPr>
          <w:szCs w:val="28"/>
          <w:lang w:eastAsia="uk-UA"/>
        </w:rPr>
      </w:pPr>
    </w:p>
    <w:p w:rsidR="00C04B3C" w:rsidRDefault="00C04B3C" w:rsidP="00C04B3C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C04B3C" w:rsidRPr="00CF361B" w:rsidRDefault="00C04B3C" w:rsidP="00C04B3C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04B3C" w:rsidRPr="00AE45BC" w:rsidRDefault="00C04B3C" w:rsidP="00C04B3C">
      <w:pPr>
        <w:tabs>
          <w:tab w:val="left" w:pos="180"/>
          <w:tab w:val="left" w:pos="540"/>
        </w:tabs>
        <w:spacing w:after="0" w:line="240" w:lineRule="auto"/>
        <w:ind w:right="-79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 w:rsidRPr="00AE45BC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ШУЛЬГАН ОКСАНІ ВАСИЛІВНІ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AE45BC">
        <w:rPr>
          <w:rFonts w:ascii="Times New Roman" w:hAnsi="Times New Roman"/>
          <w:sz w:val="28"/>
          <w:szCs w:val="28"/>
        </w:rPr>
        <w:t xml:space="preserve"> землеустрою) проекту землеустрою щодо відведення земельних ділянок у власність орієнтовною площею </w:t>
      </w:r>
      <w:r>
        <w:rPr>
          <w:rFonts w:ascii="Times New Roman" w:hAnsi="Times New Roman"/>
          <w:sz w:val="28"/>
          <w:szCs w:val="28"/>
        </w:rPr>
        <w:t>0,20</w:t>
      </w:r>
      <w:r>
        <w:rPr>
          <w:rFonts w:ascii="Times New Roman" w:hAnsi="Times New Roman"/>
          <w:sz w:val="28"/>
          <w:szCs w:val="28"/>
        </w:rPr>
        <w:t xml:space="preserve">га за рахунок </w:t>
      </w:r>
      <w:r w:rsidRPr="00AE45BC">
        <w:rPr>
          <w:rFonts w:ascii="Times New Roman" w:hAnsi="Times New Roman"/>
          <w:sz w:val="28"/>
          <w:szCs w:val="28"/>
        </w:rPr>
        <w:t>земель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sz w:val="28"/>
          <w:szCs w:val="28"/>
        </w:rPr>
        <w:t xml:space="preserve"> сільськогосподарського призначення для ведення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>, урочище «</w:t>
      </w:r>
      <w:proofErr w:type="spellStart"/>
      <w:r>
        <w:rPr>
          <w:rFonts w:ascii="Times New Roman" w:hAnsi="Times New Roman"/>
          <w:sz w:val="28"/>
          <w:szCs w:val="28"/>
        </w:rPr>
        <w:t>Теребіжка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AE45BC">
        <w:rPr>
          <w:rFonts w:ascii="Times New Roman" w:hAnsi="Times New Roman"/>
          <w:sz w:val="28"/>
          <w:szCs w:val="28"/>
        </w:rPr>
        <w:t xml:space="preserve">, згідно генерального плану населених пунктів сіл Гряда і Воля </w:t>
      </w:r>
      <w:proofErr w:type="spellStart"/>
      <w:r w:rsidRPr="00AE45BC">
        <w:rPr>
          <w:rFonts w:ascii="Times New Roman" w:hAnsi="Times New Roman"/>
          <w:sz w:val="28"/>
          <w:szCs w:val="28"/>
        </w:rPr>
        <w:t>Гамулецька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.  </w:t>
      </w:r>
    </w:p>
    <w:p w:rsidR="00C04B3C" w:rsidRPr="00AE45BC" w:rsidRDefault="00C04B3C" w:rsidP="00C04B3C">
      <w:pPr>
        <w:tabs>
          <w:tab w:val="left" w:pos="-180"/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ШУЛЬГАН ОКСАНІ ВАСИЛІВНІ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C04B3C" w:rsidRPr="00AE45BC" w:rsidRDefault="00C04B3C" w:rsidP="00C04B3C">
      <w:pPr>
        <w:numPr>
          <w:ilvl w:val="1"/>
          <w:numId w:val="1"/>
        </w:numPr>
        <w:tabs>
          <w:tab w:val="left" w:pos="-18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ведення особистого селянського господарства орієнтовною площею </w:t>
      </w:r>
      <w:r>
        <w:rPr>
          <w:rFonts w:ascii="Times New Roman" w:hAnsi="Times New Roman"/>
          <w:sz w:val="28"/>
          <w:szCs w:val="28"/>
        </w:rPr>
        <w:t>0,20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2812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урочище «</w:t>
      </w:r>
      <w:proofErr w:type="spellStart"/>
      <w:r>
        <w:rPr>
          <w:rFonts w:ascii="Times New Roman" w:hAnsi="Times New Roman"/>
          <w:sz w:val="28"/>
          <w:szCs w:val="28"/>
        </w:rPr>
        <w:t>Теребіжка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AE45BC">
        <w:rPr>
          <w:rFonts w:ascii="Times New Roman" w:hAnsi="Times New Roman"/>
          <w:sz w:val="28"/>
          <w:szCs w:val="28"/>
        </w:rPr>
        <w:t>, згідно генерального плану населених пунктів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E45BC">
        <w:rPr>
          <w:rFonts w:ascii="Times New Roman" w:hAnsi="Times New Roman"/>
          <w:sz w:val="28"/>
          <w:szCs w:val="28"/>
        </w:rPr>
        <w:t xml:space="preserve"> сіл Гряда і </w:t>
      </w:r>
      <w:proofErr w:type="spellStart"/>
      <w:r w:rsidRPr="00AE45BC">
        <w:rPr>
          <w:rFonts w:ascii="Times New Roman" w:hAnsi="Times New Roman"/>
          <w:sz w:val="28"/>
          <w:szCs w:val="28"/>
        </w:rPr>
        <w:t>Воля</w:t>
      </w:r>
      <w:r>
        <w:rPr>
          <w:rFonts w:ascii="Times New Roman" w:hAnsi="Times New Roman"/>
          <w:sz w:val="28"/>
          <w:szCs w:val="28"/>
        </w:rPr>
        <w:t>-Го</w:t>
      </w:r>
      <w:r w:rsidRPr="00AE45BC">
        <w:rPr>
          <w:rFonts w:ascii="Times New Roman" w:hAnsi="Times New Roman"/>
          <w:sz w:val="28"/>
          <w:szCs w:val="28"/>
        </w:rPr>
        <w:t>мулецька</w:t>
      </w:r>
      <w:proofErr w:type="spellEnd"/>
      <w:r w:rsidRPr="00AE45BC">
        <w:rPr>
          <w:rFonts w:ascii="Times New Roman" w:hAnsi="Times New Roman"/>
          <w:sz w:val="28"/>
          <w:szCs w:val="28"/>
        </w:rPr>
        <w:t>.</w:t>
      </w:r>
    </w:p>
    <w:p w:rsidR="00C04B3C" w:rsidRPr="00AE45BC" w:rsidRDefault="00C04B3C" w:rsidP="00C04B3C">
      <w:pPr>
        <w:numPr>
          <w:ilvl w:val="1"/>
          <w:numId w:val="1"/>
        </w:numPr>
        <w:tabs>
          <w:tab w:val="left" w:pos="-18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у власність для ведення особистого селянського господарства орієнтовною площею </w:t>
      </w:r>
      <w:r>
        <w:rPr>
          <w:rFonts w:ascii="Times New Roman" w:hAnsi="Times New Roman"/>
          <w:sz w:val="28"/>
          <w:szCs w:val="28"/>
        </w:rPr>
        <w:t xml:space="preserve">0,20 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2812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урочище «</w:t>
      </w:r>
      <w:proofErr w:type="spellStart"/>
      <w:r>
        <w:rPr>
          <w:rFonts w:ascii="Times New Roman" w:hAnsi="Times New Roman"/>
          <w:sz w:val="28"/>
          <w:szCs w:val="28"/>
        </w:rPr>
        <w:t>Теребіжка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AE45BC">
        <w:rPr>
          <w:rFonts w:ascii="Times New Roman" w:hAnsi="Times New Roman"/>
          <w:sz w:val="28"/>
          <w:szCs w:val="28"/>
        </w:rPr>
        <w:t xml:space="preserve">, згідно генерального плану населених пунктів сіл Гряда і </w:t>
      </w:r>
      <w:proofErr w:type="spellStart"/>
      <w:r w:rsidRPr="00AE45BC">
        <w:rPr>
          <w:rFonts w:ascii="Times New Roman" w:hAnsi="Times New Roman"/>
          <w:sz w:val="28"/>
          <w:szCs w:val="28"/>
        </w:rPr>
        <w:t>Воля</w:t>
      </w:r>
      <w:r>
        <w:rPr>
          <w:rFonts w:ascii="Times New Roman" w:hAnsi="Times New Roman"/>
          <w:sz w:val="28"/>
          <w:szCs w:val="28"/>
        </w:rPr>
        <w:t>-Го</w:t>
      </w:r>
      <w:r w:rsidRPr="00AE45BC">
        <w:rPr>
          <w:rFonts w:ascii="Times New Roman" w:hAnsi="Times New Roman"/>
          <w:sz w:val="28"/>
          <w:szCs w:val="28"/>
        </w:rPr>
        <w:t>мулецька</w:t>
      </w:r>
      <w:proofErr w:type="spellEnd"/>
      <w:r w:rsidRPr="008E5133">
        <w:rPr>
          <w:rFonts w:ascii="Times New Roman" w:hAnsi="Times New Roman"/>
          <w:sz w:val="28"/>
          <w:szCs w:val="28"/>
        </w:rPr>
        <w:t xml:space="preserve"> </w:t>
      </w:r>
      <w:r w:rsidRPr="00F76A86">
        <w:rPr>
          <w:rFonts w:ascii="Times New Roman" w:hAnsi="Times New Roman"/>
          <w:sz w:val="28"/>
          <w:szCs w:val="28"/>
        </w:rPr>
        <w:t xml:space="preserve">після  погодження у  встановленому  порядку подати на розгляд  і затвердження до </w:t>
      </w:r>
      <w:proofErr w:type="spellStart"/>
      <w:r w:rsidRPr="00F76A86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C04B3C" w:rsidRDefault="00C04B3C" w:rsidP="00C04B3C">
      <w:pPr>
        <w:pStyle w:val="2"/>
        <w:numPr>
          <w:ilvl w:val="0"/>
          <w:numId w:val="1"/>
        </w:numPr>
        <w:spacing w:after="0" w:line="240" w:lineRule="auto"/>
        <w:ind w:right="-81"/>
        <w:rPr>
          <w:sz w:val="28"/>
          <w:szCs w:val="28"/>
          <w:lang w:val="uk-UA" w:eastAsia="uk-UA"/>
        </w:rPr>
      </w:pPr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C04B3C" w:rsidRPr="00C04B3C" w:rsidRDefault="00C04B3C" w:rsidP="00C04B3C">
      <w:pPr>
        <w:pStyle w:val="2"/>
        <w:spacing w:after="0" w:line="240" w:lineRule="auto"/>
        <w:ind w:right="-81"/>
        <w:rPr>
          <w:sz w:val="28"/>
          <w:szCs w:val="28"/>
          <w:lang w:val="uk-UA" w:eastAsia="uk-UA"/>
        </w:rPr>
      </w:pPr>
      <w:bookmarkStart w:id="0" w:name="_GoBack"/>
      <w:bookmarkEnd w:id="0"/>
    </w:p>
    <w:p w:rsidR="000C06E9" w:rsidRDefault="00C04B3C" w:rsidP="00C04B3C"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64B4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A84"/>
    <w:rsid w:val="003B193B"/>
    <w:rsid w:val="004C3A84"/>
    <w:rsid w:val="006C2375"/>
    <w:rsid w:val="00C04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B3C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C04B3C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C04B3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C04B3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C04B3C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B3C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C04B3C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C04B3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C04B3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C04B3C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1456</Words>
  <Characters>830</Characters>
  <Application>Microsoft Office Word</Application>
  <DocSecurity>0</DocSecurity>
  <Lines>6</Lines>
  <Paragraphs>4</Paragraphs>
  <ScaleCrop>false</ScaleCrop>
  <Company/>
  <LinksUpToDate>false</LinksUpToDate>
  <CharactersWithSpaces>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2021-11-05T08:59:00Z</dcterms:created>
  <dcterms:modified xsi:type="dcterms:W3CDTF">2021-11-05T09:03:00Z</dcterms:modified>
</cp:coreProperties>
</file>