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22C" w:rsidRPr="00483770" w:rsidRDefault="0076322C" w:rsidP="0076322C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A71C7" w:rsidRPr="00524D98" w:rsidRDefault="000A71C7" w:rsidP="000A71C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A71C7" w:rsidRPr="00524D98" w:rsidRDefault="000A71C7" w:rsidP="000A71C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A71C7" w:rsidRPr="00524D98" w:rsidRDefault="000A71C7" w:rsidP="000A71C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A71C7" w:rsidRPr="00524D98" w:rsidRDefault="000A71C7" w:rsidP="000A71C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A71C7" w:rsidRPr="00524D98" w:rsidRDefault="000A71C7" w:rsidP="000A71C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A71C7" w:rsidRPr="00524D98" w:rsidRDefault="000A71C7" w:rsidP="000A71C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A71C7" w:rsidRDefault="000A71C7" w:rsidP="000A71C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36</w:t>
      </w:r>
    </w:p>
    <w:p w:rsidR="000A71C7" w:rsidRPr="00D51637" w:rsidRDefault="000A71C7" w:rsidP="000A71C7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 w:rsidRPr="00D51637">
        <w:rPr>
          <w:rFonts w:ascii="Times New Roman" w:hAnsi="Times New Roman"/>
          <w:sz w:val="28"/>
          <w:szCs w:val="28"/>
        </w:rPr>
        <w:t xml:space="preserve"> </w:t>
      </w:r>
    </w:p>
    <w:p w:rsidR="000A71C7" w:rsidRPr="00BB61A9" w:rsidRDefault="000A71C7" w:rsidP="000A71C7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BB61A9">
        <w:rPr>
          <w:rFonts w:ascii="Times New Roman" w:hAnsi="Times New Roman"/>
          <w:b/>
          <w:sz w:val="28"/>
          <w:szCs w:val="28"/>
        </w:rPr>
        <w:t>Про припинення права користування земельн</w:t>
      </w:r>
      <w:r>
        <w:rPr>
          <w:rFonts w:ascii="Times New Roman" w:hAnsi="Times New Roman"/>
          <w:b/>
          <w:sz w:val="28"/>
          <w:szCs w:val="28"/>
        </w:rPr>
        <w:t>ими</w:t>
      </w:r>
      <w:r w:rsidRPr="00BB61A9">
        <w:rPr>
          <w:rFonts w:ascii="Times New Roman" w:hAnsi="Times New Roman"/>
          <w:b/>
          <w:sz w:val="28"/>
          <w:szCs w:val="28"/>
        </w:rPr>
        <w:t xml:space="preserve"> ділянк</w:t>
      </w:r>
      <w:r>
        <w:rPr>
          <w:rFonts w:ascii="Times New Roman" w:hAnsi="Times New Roman"/>
          <w:b/>
          <w:sz w:val="28"/>
          <w:szCs w:val="28"/>
        </w:rPr>
        <w:t>ами</w:t>
      </w:r>
      <w:r w:rsidRPr="00BB61A9">
        <w:rPr>
          <w:rFonts w:ascii="Times New Roman" w:hAnsi="Times New Roman"/>
          <w:b/>
          <w:sz w:val="28"/>
          <w:szCs w:val="28"/>
        </w:rPr>
        <w:t>.</w:t>
      </w:r>
    </w:p>
    <w:p w:rsidR="000A71C7" w:rsidRDefault="000A71C7" w:rsidP="000A71C7">
      <w:pPr>
        <w:autoSpaceDE w:val="0"/>
        <w:autoSpaceDN w:val="0"/>
        <w:spacing w:after="0" w:line="240" w:lineRule="auto"/>
        <w:ind w:right="-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A71C7" w:rsidRPr="00A77DD2" w:rsidRDefault="000A71C7" w:rsidP="000A71C7">
      <w:pPr>
        <w:autoSpaceDE w:val="0"/>
        <w:autoSpaceDN w:val="0"/>
        <w:spacing w:after="0" w:line="240" w:lineRule="auto"/>
        <w:ind w:right="340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A77DD2">
        <w:rPr>
          <w:rFonts w:ascii="Times New Roman" w:hAnsi="Times New Roman"/>
          <w:sz w:val="28"/>
          <w:szCs w:val="28"/>
          <w:lang w:eastAsia="ru-RU"/>
        </w:rPr>
        <w:t xml:space="preserve">еруючись ст.12, 141 Земельного кодексу України, та ст.26 Закону України “Про місцеве самоврядування в Україні”, враховуючи висновки постійної комісії з питань регулювання земельних відносин, будівництва, </w:t>
      </w:r>
      <w:r>
        <w:rPr>
          <w:rFonts w:ascii="Times New Roman" w:hAnsi="Times New Roman"/>
          <w:sz w:val="28"/>
          <w:szCs w:val="28"/>
          <w:lang w:eastAsia="ru-RU"/>
        </w:rPr>
        <w:t>і будівництва</w:t>
      </w:r>
      <w:r w:rsidRPr="00A77DD2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A77DD2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A77DD2">
        <w:rPr>
          <w:rFonts w:ascii="Times New Roman" w:hAnsi="Times New Roman"/>
          <w:sz w:val="28"/>
          <w:szCs w:val="28"/>
          <w:lang w:eastAsia="ru-RU"/>
        </w:rPr>
        <w:t xml:space="preserve"> сільська рада </w:t>
      </w:r>
    </w:p>
    <w:p w:rsidR="000A71C7" w:rsidRDefault="000A71C7" w:rsidP="000A71C7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A71C7" w:rsidRPr="00393636" w:rsidRDefault="000A71C7" w:rsidP="000A71C7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93636">
        <w:rPr>
          <w:rFonts w:ascii="Times New Roman" w:hAnsi="Times New Roman"/>
          <w:b/>
          <w:sz w:val="28"/>
          <w:szCs w:val="28"/>
          <w:lang w:eastAsia="ru-RU"/>
        </w:rPr>
        <w:t>В И Р І Ш И Л А:</w:t>
      </w:r>
    </w:p>
    <w:p w:rsidR="000A71C7" w:rsidRPr="00A77DD2" w:rsidRDefault="000A71C7" w:rsidP="00012916">
      <w:pPr>
        <w:autoSpaceDE w:val="0"/>
        <w:autoSpaceDN w:val="0"/>
        <w:spacing w:after="0" w:line="240" w:lineRule="auto"/>
        <w:ind w:right="397"/>
        <w:jc w:val="both"/>
        <w:rPr>
          <w:rFonts w:ascii="Times New Roman" w:hAnsi="Times New Roman"/>
          <w:sz w:val="28"/>
          <w:szCs w:val="28"/>
        </w:rPr>
      </w:pPr>
      <w:r w:rsidRPr="00A77DD2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Pr="00A77DD2">
        <w:rPr>
          <w:rFonts w:ascii="Times New Roman" w:hAnsi="Times New Roman"/>
          <w:sz w:val="28"/>
          <w:szCs w:val="28"/>
        </w:rPr>
        <w:t>Припинити право користування земельн</w:t>
      </w:r>
      <w:r>
        <w:rPr>
          <w:rFonts w:ascii="Times New Roman" w:hAnsi="Times New Roman"/>
          <w:sz w:val="28"/>
          <w:szCs w:val="28"/>
        </w:rPr>
        <w:t>ими</w:t>
      </w:r>
      <w:r w:rsidRPr="00A77DD2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ами</w:t>
      </w:r>
      <w:r w:rsidRPr="00A77DD2">
        <w:rPr>
          <w:rFonts w:ascii="Times New Roman" w:hAnsi="Times New Roman"/>
          <w:sz w:val="28"/>
          <w:szCs w:val="28"/>
        </w:rPr>
        <w:t>, надан</w:t>
      </w:r>
      <w:r>
        <w:rPr>
          <w:rFonts w:ascii="Times New Roman" w:hAnsi="Times New Roman"/>
          <w:sz w:val="28"/>
          <w:szCs w:val="28"/>
        </w:rPr>
        <w:t>ими</w:t>
      </w:r>
      <w:r w:rsidRPr="00A77DD2">
        <w:rPr>
          <w:rFonts w:ascii="Times New Roman" w:hAnsi="Times New Roman"/>
          <w:sz w:val="28"/>
          <w:szCs w:val="28"/>
        </w:rPr>
        <w:t xml:space="preserve"> для ведення особистого селянського господарства</w:t>
      </w:r>
      <w:r>
        <w:rPr>
          <w:rFonts w:ascii="Times New Roman" w:hAnsi="Times New Roman"/>
          <w:sz w:val="28"/>
          <w:szCs w:val="28"/>
        </w:rPr>
        <w:t xml:space="preserve"> на умовах оренди, що знаходяться  </w:t>
      </w:r>
      <w:r w:rsidRPr="00A77DD2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A77DD2">
        <w:rPr>
          <w:rFonts w:ascii="Times New Roman" w:hAnsi="Times New Roman"/>
          <w:sz w:val="28"/>
          <w:szCs w:val="28"/>
        </w:rPr>
        <w:t>с.Гряда</w:t>
      </w:r>
      <w:proofErr w:type="spellEnd"/>
      <w:r w:rsidRPr="00A77DD2">
        <w:rPr>
          <w:rFonts w:ascii="Times New Roman" w:hAnsi="Times New Roman"/>
          <w:sz w:val="28"/>
          <w:szCs w:val="28"/>
        </w:rPr>
        <w:t xml:space="preserve">  урочище “АПП “Гряда”</w:t>
      </w:r>
      <w:r>
        <w:rPr>
          <w:rFonts w:ascii="Times New Roman" w:hAnsi="Times New Roman"/>
          <w:sz w:val="28"/>
          <w:szCs w:val="28"/>
        </w:rPr>
        <w:t xml:space="preserve"> громадянам згідно Додатку №1 </w:t>
      </w:r>
      <w:r w:rsidRPr="00A77DD2">
        <w:rPr>
          <w:rFonts w:ascii="Times New Roman" w:hAnsi="Times New Roman"/>
          <w:sz w:val="28"/>
          <w:szCs w:val="28"/>
        </w:rPr>
        <w:t>та перевести земельн</w:t>
      </w:r>
      <w:r>
        <w:rPr>
          <w:rFonts w:ascii="Times New Roman" w:hAnsi="Times New Roman"/>
          <w:sz w:val="28"/>
          <w:szCs w:val="28"/>
        </w:rPr>
        <w:t>і</w:t>
      </w:r>
      <w:r w:rsidRPr="00A77DD2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77DD2">
        <w:rPr>
          <w:rFonts w:ascii="Times New Roman" w:hAnsi="Times New Roman"/>
          <w:sz w:val="28"/>
          <w:szCs w:val="28"/>
        </w:rPr>
        <w:t xml:space="preserve"> до земель запасу </w:t>
      </w:r>
      <w:proofErr w:type="spellStart"/>
      <w:r w:rsidRPr="00A77DD2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A77DD2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0A71C7" w:rsidRPr="00A77DD2" w:rsidRDefault="000A71C7" w:rsidP="00012916">
      <w:pPr>
        <w:autoSpaceDE w:val="0"/>
        <w:autoSpaceDN w:val="0"/>
        <w:spacing w:after="0" w:line="240" w:lineRule="auto"/>
        <w:ind w:right="397"/>
        <w:jc w:val="both"/>
        <w:rPr>
          <w:rFonts w:ascii="Times New Roman" w:hAnsi="Times New Roman"/>
          <w:sz w:val="28"/>
          <w:szCs w:val="28"/>
        </w:rPr>
      </w:pPr>
      <w:r w:rsidRPr="00A77DD2">
        <w:rPr>
          <w:rFonts w:ascii="Times New Roman" w:hAnsi="Times New Roman"/>
          <w:sz w:val="28"/>
          <w:szCs w:val="28"/>
        </w:rPr>
        <w:t>2. Інженеру-землевпоряднику сільсько</w:t>
      </w:r>
      <w:r w:rsidR="00427B03">
        <w:rPr>
          <w:rFonts w:ascii="Times New Roman" w:hAnsi="Times New Roman"/>
          <w:sz w:val="28"/>
          <w:szCs w:val="28"/>
        </w:rPr>
        <w:t xml:space="preserve">ї ради </w:t>
      </w:r>
      <w:proofErr w:type="spellStart"/>
      <w:r w:rsidR="00427B03">
        <w:rPr>
          <w:rFonts w:ascii="Times New Roman" w:hAnsi="Times New Roman"/>
          <w:sz w:val="28"/>
          <w:szCs w:val="28"/>
        </w:rPr>
        <w:t>внести</w:t>
      </w:r>
      <w:proofErr w:type="spellEnd"/>
      <w:r w:rsidR="00427B03">
        <w:rPr>
          <w:rFonts w:ascii="Times New Roman" w:hAnsi="Times New Roman"/>
          <w:sz w:val="28"/>
          <w:szCs w:val="28"/>
        </w:rPr>
        <w:t xml:space="preserve"> зміни в земельно-</w:t>
      </w:r>
    </w:p>
    <w:p w:rsidR="000A71C7" w:rsidRPr="00A77DD2" w:rsidRDefault="000A71C7" w:rsidP="00012916">
      <w:pPr>
        <w:autoSpaceDE w:val="0"/>
        <w:autoSpaceDN w:val="0"/>
        <w:spacing w:after="0" w:line="240" w:lineRule="auto"/>
        <w:ind w:right="397"/>
        <w:jc w:val="both"/>
        <w:rPr>
          <w:rFonts w:ascii="Times New Roman" w:hAnsi="Times New Roman"/>
          <w:sz w:val="28"/>
          <w:szCs w:val="28"/>
        </w:rPr>
      </w:pPr>
      <w:r w:rsidRPr="00A77DD2">
        <w:rPr>
          <w:rFonts w:ascii="Times New Roman" w:hAnsi="Times New Roman"/>
          <w:sz w:val="28"/>
          <w:szCs w:val="28"/>
        </w:rPr>
        <w:t xml:space="preserve"> облікові документи.</w:t>
      </w:r>
      <w:bookmarkStart w:id="0" w:name="_GoBack"/>
      <w:bookmarkEnd w:id="0"/>
    </w:p>
    <w:p w:rsidR="000A71C7" w:rsidRPr="00A77DD2" w:rsidRDefault="000A71C7" w:rsidP="00427B03">
      <w:pPr>
        <w:autoSpaceDE w:val="0"/>
        <w:autoSpaceDN w:val="0"/>
        <w:spacing w:after="0" w:line="240" w:lineRule="auto"/>
        <w:ind w:right="227"/>
        <w:jc w:val="both"/>
        <w:rPr>
          <w:rFonts w:ascii="Times New Roman" w:hAnsi="Times New Roman"/>
          <w:sz w:val="28"/>
          <w:szCs w:val="28"/>
        </w:rPr>
      </w:pPr>
      <w:r w:rsidRPr="00A77DD2">
        <w:rPr>
          <w:rFonts w:ascii="Times New Roman" w:hAnsi="Times New Roman"/>
          <w:sz w:val="28"/>
          <w:szCs w:val="28"/>
        </w:rPr>
        <w:t>3. Контроль за виконанням даного рішен</w:t>
      </w:r>
      <w:r w:rsidR="00427B03">
        <w:rPr>
          <w:rFonts w:ascii="Times New Roman" w:hAnsi="Times New Roman"/>
          <w:sz w:val="28"/>
          <w:szCs w:val="28"/>
        </w:rPr>
        <w:t>ня покласти на комісію з</w:t>
      </w:r>
      <w:r w:rsidRPr="00A77DD2">
        <w:rPr>
          <w:rFonts w:ascii="Times New Roman" w:hAnsi="Times New Roman"/>
          <w:sz w:val="28"/>
          <w:szCs w:val="28"/>
        </w:rPr>
        <w:t xml:space="preserve"> </w:t>
      </w:r>
    </w:p>
    <w:p w:rsidR="000A71C7" w:rsidRDefault="000A71C7" w:rsidP="00427B03">
      <w:pPr>
        <w:autoSpaceDE w:val="0"/>
        <w:autoSpaceDN w:val="0"/>
        <w:spacing w:after="0" w:line="240" w:lineRule="auto"/>
        <w:ind w:right="227"/>
        <w:jc w:val="both"/>
        <w:rPr>
          <w:rFonts w:ascii="Times New Roman" w:hAnsi="Times New Roman"/>
          <w:sz w:val="28"/>
          <w:szCs w:val="28"/>
        </w:rPr>
      </w:pPr>
      <w:r w:rsidRPr="00A77DD2">
        <w:rPr>
          <w:rFonts w:ascii="Times New Roman" w:hAnsi="Times New Roman"/>
          <w:sz w:val="28"/>
          <w:szCs w:val="28"/>
        </w:rPr>
        <w:t>питань регулювання земельних відносин, будівництва, екології.</w:t>
      </w:r>
    </w:p>
    <w:p w:rsidR="000A71C7" w:rsidRDefault="000A71C7" w:rsidP="000A71C7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0A71C7" w:rsidRPr="00A77DD2" w:rsidRDefault="000A71C7" w:rsidP="000A71C7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0A71C7" w:rsidRDefault="000A71C7" w:rsidP="000A71C7">
      <w:pPr>
        <w:tabs>
          <w:tab w:val="left" w:pos="810"/>
        </w:tabs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0A71C7" w:rsidRDefault="000A71C7" w:rsidP="000A71C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A71C7" w:rsidRDefault="000A71C7" w:rsidP="000A71C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A71C7" w:rsidRDefault="000A71C7" w:rsidP="000A71C7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896773" w:rsidRDefault="00896773" w:rsidP="00896773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sectPr w:rsidR="00896773" w:rsidSect="00EE31C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F42B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20285005"/>
    <w:multiLevelType w:val="hybridMultilevel"/>
    <w:tmpl w:val="1B1A3BE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B1012A"/>
    <w:multiLevelType w:val="hybridMultilevel"/>
    <w:tmpl w:val="95E4E9B6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9A1630"/>
    <w:multiLevelType w:val="hybridMultilevel"/>
    <w:tmpl w:val="AB8481B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28082A"/>
    <w:multiLevelType w:val="hybridMultilevel"/>
    <w:tmpl w:val="AC24733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BA"/>
    <w:rsid w:val="00012916"/>
    <w:rsid w:val="00024272"/>
    <w:rsid w:val="00024B38"/>
    <w:rsid w:val="00053DBA"/>
    <w:rsid w:val="000A71C7"/>
    <w:rsid w:val="000A71F1"/>
    <w:rsid w:val="00191992"/>
    <w:rsid w:val="001D61A8"/>
    <w:rsid w:val="001F3CDB"/>
    <w:rsid w:val="002E3E13"/>
    <w:rsid w:val="002F23AF"/>
    <w:rsid w:val="003B3797"/>
    <w:rsid w:val="003D2916"/>
    <w:rsid w:val="003F3B77"/>
    <w:rsid w:val="0042324E"/>
    <w:rsid w:val="00427B03"/>
    <w:rsid w:val="00483770"/>
    <w:rsid w:val="00500D3B"/>
    <w:rsid w:val="005A7AAD"/>
    <w:rsid w:val="00641536"/>
    <w:rsid w:val="0067186B"/>
    <w:rsid w:val="006722C0"/>
    <w:rsid w:val="006963C6"/>
    <w:rsid w:val="006E1086"/>
    <w:rsid w:val="00753CD3"/>
    <w:rsid w:val="00762FBC"/>
    <w:rsid w:val="0076322C"/>
    <w:rsid w:val="007C6369"/>
    <w:rsid w:val="007F2F12"/>
    <w:rsid w:val="00815497"/>
    <w:rsid w:val="0084643F"/>
    <w:rsid w:val="00896773"/>
    <w:rsid w:val="00947368"/>
    <w:rsid w:val="009737B7"/>
    <w:rsid w:val="009758AD"/>
    <w:rsid w:val="009F4108"/>
    <w:rsid w:val="00AA5244"/>
    <w:rsid w:val="00B52C07"/>
    <w:rsid w:val="00B73BF9"/>
    <w:rsid w:val="00BD2861"/>
    <w:rsid w:val="00C65304"/>
    <w:rsid w:val="00CC77FD"/>
    <w:rsid w:val="00EA10BA"/>
    <w:rsid w:val="00EE31CF"/>
    <w:rsid w:val="00F51CA5"/>
    <w:rsid w:val="00FE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44AFA"/>
  <w15:chartTrackingRefBased/>
  <w15:docId w15:val="{953453D0-5D8B-4CF9-9686-8E7323D9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43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643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464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1F3CDB"/>
    <w:pPr>
      <w:ind w:left="720"/>
      <w:contextualSpacing/>
    </w:pPr>
  </w:style>
  <w:style w:type="paragraph" w:customStyle="1" w:styleId="2">
    <w:name w:val="Абзац списку2"/>
    <w:basedOn w:val="a"/>
    <w:rsid w:val="00B52C07"/>
    <w:pPr>
      <w:ind w:left="720"/>
      <w:contextualSpacing/>
    </w:pPr>
  </w:style>
  <w:style w:type="paragraph" w:customStyle="1" w:styleId="3">
    <w:name w:val="Абзац списку3"/>
    <w:basedOn w:val="a"/>
    <w:rsid w:val="00483770"/>
    <w:pPr>
      <w:ind w:left="720"/>
      <w:contextualSpacing/>
    </w:pPr>
  </w:style>
  <w:style w:type="paragraph" w:styleId="20">
    <w:name w:val="Body Text Indent 2"/>
    <w:basedOn w:val="a"/>
    <w:link w:val="21"/>
    <w:rsid w:val="00896773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896773"/>
    <w:rPr>
      <w:rFonts w:ascii="Calibri" w:eastAsia="Times New Roman" w:hAnsi="Calibri" w:cs="Times New Roman"/>
      <w:lang w:eastAsia="uk-UA"/>
    </w:rPr>
  </w:style>
  <w:style w:type="paragraph" w:customStyle="1" w:styleId="ListParagraph">
    <w:name w:val="List Paragraph"/>
    <w:basedOn w:val="a"/>
    <w:rsid w:val="00053D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727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2021-11-18T11:20:00Z</dcterms:created>
  <dcterms:modified xsi:type="dcterms:W3CDTF">2021-11-18T11:20:00Z</dcterms:modified>
</cp:coreProperties>
</file>