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6EE" w:rsidRDefault="00B51FC1">
      <w:pPr>
        <w:pStyle w:val="1"/>
        <w:spacing w:after="200"/>
        <w:jc w:val="center"/>
      </w:pPr>
      <w:r>
        <w:rPr>
          <w:b/>
          <w:bCs/>
        </w:rPr>
        <w:t>УКРАЇНА</w:t>
      </w:r>
      <w:r>
        <w:rPr>
          <w:b/>
          <w:bCs/>
        </w:rPr>
        <w:br/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XXXI - а сесія VI- того скликання</w:t>
      </w:r>
    </w:p>
    <w:p w:rsidR="002346EE" w:rsidRDefault="00B51FC1">
      <w:pPr>
        <w:pStyle w:val="1"/>
        <w:spacing w:after="260"/>
        <w:jc w:val="center"/>
      </w:pPr>
      <w:r>
        <w:rPr>
          <w:b/>
          <w:bCs/>
        </w:rPr>
        <w:t>Р</w:t>
      </w:r>
      <w:r w:rsidR="00283B92">
        <w:rPr>
          <w:b/>
          <w:bCs/>
        </w:rPr>
        <w:t xml:space="preserve"> </w:t>
      </w:r>
      <w:r>
        <w:rPr>
          <w:b/>
          <w:bCs/>
        </w:rPr>
        <w:t>І</w:t>
      </w:r>
      <w:r w:rsidR="00283B92">
        <w:rPr>
          <w:b/>
          <w:bCs/>
        </w:rPr>
        <w:t xml:space="preserve"> </w:t>
      </w:r>
      <w:r>
        <w:rPr>
          <w:b/>
          <w:bCs/>
        </w:rPr>
        <w:t>Ш</w:t>
      </w:r>
      <w:r w:rsidR="00283B92">
        <w:rPr>
          <w:b/>
          <w:bCs/>
        </w:rPr>
        <w:t xml:space="preserve"> </w:t>
      </w:r>
      <w:r>
        <w:rPr>
          <w:b/>
          <w:bCs/>
        </w:rPr>
        <w:t>Е</w:t>
      </w:r>
      <w:r w:rsidR="00283B92">
        <w:rPr>
          <w:b/>
          <w:bCs/>
        </w:rPr>
        <w:t xml:space="preserve"> </w:t>
      </w:r>
      <w:r>
        <w:rPr>
          <w:b/>
          <w:bCs/>
        </w:rPr>
        <w:t>Н</w:t>
      </w:r>
      <w:r w:rsidR="00283B92">
        <w:rPr>
          <w:b/>
          <w:bCs/>
        </w:rPr>
        <w:t xml:space="preserve"> </w:t>
      </w:r>
      <w:r>
        <w:rPr>
          <w:b/>
          <w:bCs/>
        </w:rPr>
        <w:t>Н</w:t>
      </w:r>
      <w:r w:rsidR="00283B92">
        <w:rPr>
          <w:b/>
          <w:bCs/>
        </w:rPr>
        <w:t xml:space="preserve"> </w:t>
      </w:r>
      <w:r>
        <w:rPr>
          <w:b/>
          <w:bCs/>
        </w:rPr>
        <w:t>Я</w:t>
      </w:r>
    </w:p>
    <w:p w:rsidR="002346EE" w:rsidRDefault="00B51FC1" w:rsidP="00283B92">
      <w:pPr>
        <w:pStyle w:val="1"/>
        <w:tabs>
          <w:tab w:val="left" w:pos="7315"/>
        </w:tabs>
        <w:spacing w:after="320"/>
        <w:ind w:left="-113"/>
        <w:jc w:val="both"/>
      </w:pPr>
      <w:r>
        <w:rPr>
          <w:b/>
          <w:bCs/>
        </w:rPr>
        <w:t>Від «11» лютого 2020 року.</w:t>
      </w:r>
      <w:r>
        <w:rPr>
          <w:b/>
          <w:bCs/>
        </w:rPr>
        <w:tab/>
        <w:t>№ 7</w:t>
      </w:r>
    </w:p>
    <w:p w:rsidR="002346EE" w:rsidRDefault="00B51FC1" w:rsidP="00966BB1">
      <w:pPr>
        <w:pStyle w:val="1"/>
        <w:spacing w:after="0"/>
        <w:ind w:left="-113" w:right="5839"/>
        <w:jc w:val="both"/>
      </w:pPr>
      <w:r>
        <w:rPr>
          <w:b/>
          <w:bCs/>
        </w:rPr>
        <w:t>Про внесення змін у рішення</w:t>
      </w:r>
    </w:p>
    <w:p w:rsidR="002346EE" w:rsidRDefault="00B51FC1" w:rsidP="00966BB1">
      <w:pPr>
        <w:pStyle w:val="1"/>
        <w:spacing w:after="320"/>
        <w:ind w:left="-113" w:right="5839"/>
        <w:jc w:val="both"/>
      </w:pPr>
      <w:r>
        <w:rPr>
          <w:b/>
          <w:bCs/>
        </w:rPr>
        <w:t>№10 від 20.12.2019р. «Про встановлення батьківської плати за перебування дітей у ДНЗ с. Гряда у 2020 році».</w:t>
      </w:r>
    </w:p>
    <w:p w:rsidR="002346EE" w:rsidRDefault="00B51FC1" w:rsidP="00966BB1">
      <w:pPr>
        <w:pStyle w:val="1"/>
        <w:spacing w:after="320"/>
        <w:ind w:right="227" w:firstLine="540"/>
        <w:jc w:val="both"/>
      </w:pPr>
      <w:r>
        <w:t>Розглянувши лист завідуючої ДНЗ Гряда Милян Н.В. від 24.01.2020р. про встановлення батьківської плати за перебування дітей у ДНЗ с. Гряда відповідно до районної програми «Харчування дітей у дошкільних навчальних закладах Жовківського району Львівської області», керуючись Статутом ДНЗ с. Гряда, ст.19 Закону</w:t>
      </w:r>
      <w:r w:rsidR="00966BB1">
        <w:t xml:space="preserve"> України від 24.12.2015р. №911-</w:t>
      </w:r>
      <w:r w:rsidR="00966BB1">
        <w:rPr>
          <w:lang w:val="en-US"/>
        </w:rPr>
        <w:t>V</w:t>
      </w:r>
      <w:r>
        <w:t>ІІ«Про внесення змін до деяких законодавчих актів України», ч.5 ст. 35 Закону України «Про дошкільну освіту», постановою КМУ від 26.08.2002 № 1243 «Про невідкладні питання діяльності дошкільних та інтернатних навчальних закладів», наказу Міністерства освіти і науки від 21.11.2002р. №667 «Про затвердження Порядку встановлення плати батьків за перебування дітей у державний і комунальних дошкільних та інтернатних закладах», ст.26 Закону України «Про місцеве самоврядування в Україні», Грядівська сільська рада</w:t>
      </w:r>
    </w:p>
    <w:p w:rsidR="002346EE" w:rsidRDefault="00B51FC1">
      <w:pPr>
        <w:pStyle w:val="1"/>
        <w:spacing w:after="120"/>
        <w:jc w:val="center"/>
      </w:pPr>
      <w:r>
        <w:rPr>
          <w:b/>
          <w:bCs/>
        </w:rPr>
        <w:t>В</w:t>
      </w:r>
      <w:r w:rsidR="00283B92">
        <w:rPr>
          <w:b/>
          <w:bCs/>
        </w:rPr>
        <w:t xml:space="preserve"> </w:t>
      </w:r>
      <w:r>
        <w:rPr>
          <w:b/>
          <w:bCs/>
        </w:rPr>
        <w:t>И</w:t>
      </w:r>
      <w:r w:rsidR="00283B92">
        <w:rPr>
          <w:b/>
          <w:bCs/>
        </w:rPr>
        <w:t xml:space="preserve"> </w:t>
      </w:r>
      <w:r>
        <w:rPr>
          <w:b/>
          <w:bCs/>
        </w:rPr>
        <w:t>Р</w:t>
      </w:r>
      <w:r w:rsidR="00283B92">
        <w:rPr>
          <w:b/>
          <w:bCs/>
        </w:rPr>
        <w:t xml:space="preserve"> </w:t>
      </w:r>
      <w:r>
        <w:rPr>
          <w:b/>
          <w:bCs/>
        </w:rPr>
        <w:t>І</w:t>
      </w:r>
      <w:r w:rsidR="00283B92">
        <w:rPr>
          <w:b/>
          <w:bCs/>
        </w:rPr>
        <w:t xml:space="preserve"> </w:t>
      </w:r>
      <w:r>
        <w:rPr>
          <w:b/>
          <w:bCs/>
        </w:rPr>
        <w:t>Ш</w:t>
      </w:r>
      <w:r w:rsidR="00283B92">
        <w:rPr>
          <w:b/>
          <w:bCs/>
        </w:rPr>
        <w:t xml:space="preserve"> </w:t>
      </w:r>
      <w:r>
        <w:rPr>
          <w:b/>
          <w:bCs/>
        </w:rPr>
        <w:t>И</w:t>
      </w:r>
      <w:r w:rsidR="00283B92">
        <w:rPr>
          <w:b/>
          <w:bCs/>
        </w:rPr>
        <w:t xml:space="preserve"> </w:t>
      </w:r>
      <w:r>
        <w:rPr>
          <w:b/>
          <w:bCs/>
        </w:rPr>
        <w:t>Л</w:t>
      </w:r>
      <w:r w:rsidR="00283B92">
        <w:rPr>
          <w:b/>
          <w:bCs/>
        </w:rPr>
        <w:t xml:space="preserve"> </w:t>
      </w:r>
      <w:r>
        <w:rPr>
          <w:b/>
          <w:bCs/>
        </w:rPr>
        <w:t>А:</w:t>
      </w:r>
    </w:p>
    <w:p w:rsidR="002346EE" w:rsidRDefault="00966BB1" w:rsidP="00966BB1">
      <w:pPr>
        <w:pStyle w:val="1"/>
        <w:numPr>
          <w:ilvl w:val="0"/>
          <w:numId w:val="1"/>
        </w:numPr>
        <w:tabs>
          <w:tab w:val="left" w:pos="365"/>
        </w:tabs>
        <w:spacing w:after="120"/>
        <w:ind w:left="283" w:right="227" w:hanging="280"/>
        <w:jc w:val="both"/>
      </w:pPr>
      <w:bookmarkStart w:id="0" w:name="bookmark0"/>
      <w:bookmarkEnd w:id="0"/>
      <w:r>
        <w:t>Внести зміни у ч.1</w:t>
      </w:r>
      <w:r w:rsidR="00B51FC1">
        <w:t xml:space="preserve"> рішення №10 від 20.12.2019р. «Про встановлення батьківської плати за перебування дітей у ДНЗ с. Гряда у 2020 році» та викласти його у такій редакції:</w:t>
      </w:r>
    </w:p>
    <w:p w:rsidR="002346EE" w:rsidRDefault="00B51FC1" w:rsidP="00966BB1">
      <w:pPr>
        <w:pStyle w:val="1"/>
        <w:spacing w:after="120"/>
        <w:ind w:left="283" w:right="227" w:firstLine="480"/>
        <w:jc w:val="both"/>
      </w:pPr>
      <w:r>
        <w:t>«</w:t>
      </w:r>
      <w:r w:rsidR="00966BB1">
        <w:t>1</w:t>
      </w:r>
      <w:r>
        <w:t>.На підставі розрахунку вартості одного харчодня на одну дитину у дошкільному навчальному закладі с. Гряда, встановити вартість одного харчодня однієї дитини в установі ДНЗ с. Гряда на 2020 рік у розмірі 20,00 грн.»</w:t>
      </w:r>
    </w:p>
    <w:p w:rsidR="002346EE" w:rsidRDefault="00B51FC1" w:rsidP="00966BB1">
      <w:pPr>
        <w:pStyle w:val="1"/>
        <w:numPr>
          <w:ilvl w:val="0"/>
          <w:numId w:val="1"/>
        </w:numPr>
        <w:tabs>
          <w:tab w:val="left" w:pos="365"/>
        </w:tabs>
        <w:spacing w:after="0"/>
        <w:ind w:left="283" w:right="227" w:hanging="283"/>
        <w:jc w:val="both"/>
      </w:pPr>
      <w:bookmarkStart w:id="1" w:name="bookmark1"/>
      <w:bookmarkEnd w:id="1"/>
      <w:r>
        <w:t>Внести зміни у ч.2 рішення №10 від 20.12.2019р. «Про встановлення батьківської плати за перебування дітей у ДНЗ с. Гряда у 2020 році» та викласти його у такій редакції:</w:t>
      </w:r>
    </w:p>
    <w:p w:rsidR="002346EE" w:rsidRDefault="00B51FC1" w:rsidP="00966BB1">
      <w:pPr>
        <w:pStyle w:val="1"/>
        <w:spacing w:after="120"/>
        <w:ind w:left="283" w:right="227" w:firstLine="620"/>
        <w:jc w:val="both"/>
      </w:pPr>
      <w:r>
        <w:t>«2. Встановити батьківську плату за один день відвідування дитиною дитячого садка у розмірі 12,00 грн., що складає 60% від вартості харчодня».</w:t>
      </w:r>
    </w:p>
    <w:p w:rsidR="002346EE" w:rsidRDefault="00B51FC1" w:rsidP="00966BB1">
      <w:pPr>
        <w:pStyle w:val="1"/>
        <w:numPr>
          <w:ilvl w:val="0"/>
          <w:numId w:val="1"/>
        </w:numPr>
        <w:tabs>
          <w:tab w:val="left" w:pos="365"/>
        </w:tabs>
        <w:spacing w:after="440"/>
        <w:ind w:left="283" w:right="227" w:hanging="283"/>
      </w:pPr>
      <w:bookmarkStart w:id="2" w:name="bookmark2"/>
      <w:bookmarkEnd w:id="2"/>
      <w:r>
        <w:t>Дане рішення набуває чинності з моменту його прийняття.</w:t>
      </w:r>
    </w:p>
    <w:p w:rsidR="002346EE" w:rsidRDefault="00B51FC1" w:rsidP="00966BB1">
      <w:pPr>
        <w:pStyle w:val="1"/>
        <w:numPr>
          <w:ilvl w:val="0"/>
          <w:numId w:val="1"/>
        </w:numPr>
        <w:tabs>
          <w:tab w:val="left" w:pos="365"/>
        </w:tabs>
        <w:spacing w:after="220"/>
        <w:ind w:left="283" w:right="227" w:hanging="283"/>
        <w:jc w:val="both"/>
      </w:pPr>
      <w:bookmarkStart w:id="3" w:name="bookmark3"/>
      <w:bookmarkEnd w:id="3"/>
      <w:r>
        <w:t>Виконавчим органам сільської ради довести до відома керівництво установи ДНЗ с. Гряда про прийняте рішення.</w:t>
      </w:r>
    </w:p>
    <w:p w:rsidR="00966BB1" w:rsidRDefault="00966BB1" w:rsidP="00C57DCD">
      <w:pPr>
        <w:pStyle w:val="1"/>
        <w:numPr>
          <w:ilvl w:val="0"/>
          <w:numId w:val="1"/>
        </w:numPr>
        <w:tabs>
          <w:tab w:val="left" w:pos="365"/>
        </w:tabs>
        <w:spacing w:after="220"/>
        <w:ind w:left="283" w:right="86" w:hanging="283"/>
        <w:jc w:val="both"/>
      </w:pPr>
      <w:r>
        <w:lastRenderedPageBreak/>
        <w:t xml:space="preserve"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</w:t>
      </w:r>
      <w:r w:rsidR="00C57DCD">
        <w:t>т</w:t>
      </w:r>
      <w:r>
        <w:t>а регламенту.</w:t>
      </w:r>
    </w:p>
    <w:p w:rsidR="00C57DCD" w:rsidRDefault="00C57DCD" w:rsidP="00C57DCD">
      <w:pPr>
        <w:pStyle w:val="1"/>
        <w:tabs>
          <w:tab w:val="left" w:pos="365"/>
        </w:tabs>
        <w:spacing w:after="220"/>
        <w:ind w:right="86"/>
        <w:jc w:val="both"/>
      </w:pPr>
    </w:p>
    <w:p w:rsidR="00C57DCD" w:rsidRDefault="00C57DCD" w:rsidP="00C57DCD">
      <w:pPr>
        <w:pStyle w:val="1"/>
        <w:tabs>
          <w:tab w:val="left" w:pos="365"/>
        </w:tabs>
        <w:spacing w:after="220"/>
        <w:ind w:right="86"/>
        <w:jc w:val="both"/>
      </w:pPr>
    </w:p>
    <w:p w:rsidR="00C57DCD" w:rsidRPr="00C57DCD" w:rsidRDefault="00C57DCD" w:rsidP="00283B92">
      <w:pPr>
        <w:pStyle w:val="1"/>
        <w:tabs>
          <w:tab w:val="left" w:pos="365"/>
        </w:tabs>
        <w:spacing w:after="220"/>
        <w:ind w:left="510" w:right="170"/>
        <w:jc w:val="both"/>
        <w:rPr>
          <w:b/>
        </w:rPr>
      </w:pPr>
      <w:bookmarkStart w:id="4" w:name="_GoBack"/>
      <w:bookmarkEnd w:id="4"/>
      <w:r w:rsidRPr="00C57DCD">
        <w:rPr>
          <w:b/>
        </w:rPr>
        <w:t xml:space="preserve">Сільський голова                                           </w:t>
      </w:r>
      <w:r>
        <w:rPr>
          <w:b/>
        </w:rPr>
        <w:t xml:space="preserve">         </w:t>
      </w:r>
      <w:r w:rsidRPr="00C57DCD">
        <w:rPr>
          <w:b/>
        </w:rPr>
        <w:t xml:space="preserve">            М.</w:t>
      </w:r>
      <w:r>
        <w:rPr>
          <w:b/>
        </w:rPr>
        <w:t xml:space="preserve"> </w:t>
      </w:r>
      <w:r w:rsidRPr="00C57DCD">
        <w:rPr>
          <w:b/>
        </w:rPr>
        <w:t>Василина</w:t>
      </w:r>
    </w:p>
    <w:sectPr w:rsidR="00C57DCD" w:rsidRPr="00C57DCD">
      <w:pgSz w:w="11900" w:h="16840"/>
      <w:pgMar w:top="710" w:right="1206" w:bottom="710" w:left="1252" w:header="282" w:footer="28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FC1" w:rsidRDefault="00B51FC1">
      <w:r>
        <w:separator/>
      </w:r>
    </w:p>
  </w:endnote>
  <w:endnote w:type="continuationSeparator" w:id="0">
    <w:p w:rsidR="00B51FC1" w:rsidRDefault="00B51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FC1" w:rsidRDefault="00B51FC1"/>
  </w:footnote>
  <w:footnote w:type="continuationSeparator" w:id="0">
    <w:p w:rsidR="00B51FC1" w:rsidRDefault="00B51FC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870EDB"/>
    <w:multiLevelType w:val="multilevel"/>
    <w:tmpl w:val="33BC12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EE"/>
    <w:rsid w:val="002346EE"/>
    <w:rsid w:val="00283B92"/>
    <w:rsid w:val="00966BB1"/>
    <w:rsid w:val="00B51FC1"/>
    <w:rsid w:val="00C5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C2A30"/>
  <w15:docId w15:val="{CCF20510-6EB9-492B-8707-39A0ED1D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71F8F-3570-480C-91C8-6C2D5EE67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1482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2021-12-02T13:17:00Z</dcterms:created>
  <dcterms:modified xsi:type="dcterms:W3CDTF">2021-12-06T09:47:00Z</dcterms:modified>
</cp:coreProperties>
</file>