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XXXI</w:t>
      </w:r>
      <w:r w:rsidR="00583097">
        <w:rPr>
          <w:b/>
          <w:bCs/>
        </w:rPr>
        <w:t>Х</w:t>
      </w:r>
      <w:r>
        <w:rPr>
          <w:b/>
          <w:bCs/>
        </w:rPr>
        <w:t xml:space="preserve"> - а </w:t>
      </w:r>
      <w:r w:rsidR="00583097">
        <w:rPr>
          <w:b/>
          <w:bCs/>
        </w:rPr>
        <w:t xml:space="preserve">позачергова </w:t>
      </w:r>
      <w:r>
        <w:rPr>
          <w:b/>
          <w:bCs/>
        </w:rPr>
        <w:t>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РІШЕННЯ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«1</w:t>
      </w:r>
      <w:r w:rsidR="00583097">
        <w:rPr>
          <w:b/>
          <w:bCs/>
        </w:rPr>
        <w:t>2</w:t>
      </w:r>
      <w:r>
        <w:rPr>
          <w:b/>
          <w:bCs/>
        </w:rPr>
        <w:t xml:space="preserve">» </w:t>
      </w:r>
      <w:r w:rsidR="00583097">
        <w:rPr>
          <w:b/>
          <w:bCs/>
        </w:rPr>
        <w:t>серпня</w:t>
      </w:r>
      <w:r>
        <w:rPr>
          <w:b/>
          <w:bCs/>
        </w:rPr>
        <w:t xml:space="preserve"> 2020 року.</w:t>
      </w:r>
      <w:r>
        <w:rPr>
          <w:b/>
          <w:bCs/>
        </w:rPr>
        <w:tab/>
        <w:t xml:space="preserve">№ </w:t>
      </w:r>
      <w:r w:rsidR="00583097">
        <w:rPr>
          <w:b/>
          <w:bCs/>
        </w:rPr>
        <w:t>3</w:t>
      </w:r>
    </w:p>
    <w:p w:rsidR="00583097" w:rsidRDefault="00B4789F" w:rsidP="00583097">
      <w:pPr>
        <w:pStyle w:val="11"/>
        <w:keepNext/>
        <w:keepLines/>
        <w:spacing w:after="0"/>
        <w:ind w:right="4025"/>
      </w:pPr>
      <w:bookmarkStart w:id="3" w:name="bookmark3"/>
      <w:bookmarkStart w:id="4" w:name="bookmark4"/>
      <w:bookmarkStart w:id="5" w:name="bookmark5"/>
      <w:r>
        <w:t xml:space="preserve">Про внесення змін до сільського </w:t>
      </w:r>
    </w:p>
    <w:p w:rsidR="00DB6EE0" w:rsidRDefault="00B4789F" w:rsidP="00583097">
      <w:pPr>
        <w:pStyle w:val="11"/>
        <w:keepNext/>
        <w:keepLines/>
        <w:spacing w:after="0"/>
        <w:ind w:right="4025"/>
      </w:pPr>
      <w:r>
        <w:t>бюджету на 2020 рік.</w:t>
      </w:r>
      <w:bookmarkEnd w:id="3"/>
      <w:bookmarkEnd w:id="4"/>
      <w:bookmarkEnd w:id="5"/>
    </w:p>
    <w:p w:rsidR="00583097" w:rsidRDefault="00583097" w:rsidP="00583097">
      <w:pPr>
        <w:pStyle w:val="11"/>
        <w:keepNext/>
        <w:keepLines/>
        <w:spacing w:after="0"/>
        <w:ind w:right="4025"/>
      </w:pPr>
    </w:p>
    <w:p w:rsidR="00DB6EE0" w:rsidRDefault="00B4789F" w:rsidP="00C71394">
      <w:pPr>
        <w:pStyle w:val="1"/>
        <w:spacing w:after="320"/>
        <w:ind w:right="283" w:firstLine="580"/>
        <w:jc w:val="both"/>
      </w:pPr>
      <w:r>
        <w:t xml:space="preserve">Заслухавши інформацію головного бухгалтера сільської ради Борис Ю.Л., враховуючи </w:t>
      </w:r>
      <w:r w:rsidR="00DC2E4A">
        <w:t xml:space="preserve">доцільність </w:t>
      </w:r>
      <w:r>
        <w:t xml:space="preserve">співфінансування </w:t>
      </w:r>
      <w:r w:rsidR="00DC2E4A">
        <w:t>поточного ремонту автодороги загального користування Малі</w:t>
      </w:r>
      <w:r w:rsidR="00F46077">
        <w:t>-</w:t>
      </w:r>
      <w:r w:rsidR="00DC2E4A">
        <w:t>Підліски-  Воля-Гомулецька, керуючись ст. 26</w:t>
      </w:r>
      <w:r>
        <w:t xml:space="preserve"> Закону України «Про місцеве самоврядування в Україні» Грядівська сільська рада</w:t>
      </w:r>
    </w:p>
    <w:p w:rsidR="00DB6EE0" w:rsidRDefault="00B4789F">
      <w:pPr>
        <w:pStyle w:val="11"/>
        <w:keepNext/>
        <w:keepLines/>
        <w:jc w:val="center"/>
      </w:pPr>
      <w:bookmarkStart w:id="6" w:name="bookmark6"/>
      <w:bookmarkStart w:id="7" w:name="bookmark7"/>
      <w:bookmarkStart w:id="8" w:name="bookmark8"/>
      <w:r>
        <w:t>ВИРІШИЛА:</w:t>
      </w:r>
      <w:bookmarkEnd w:id="6"/>
      <w:bookmarkEnd w:id="7"/>
      <w:bookmarkEnd w:id="8"/>
    </w:p>
    <w:p w:rsidR="00DB6EE0" w:rsidRDefault="00B4789F" w:rsidP="00AE4C19">
      <w:pPr>
        <w:pStyle w:val="1"/>
        <w:numPr>
          <w:ilvl w:val="0"/>
          <w:numId w:val="1"/>
        </w:numPr>
        <w:tabs>
          <w:tab w:val="left" w:pos="709"/>
        </w:tabs>
        <w:spacing w:after="0"/>
        <w:ind w:left="538" w:right="283" w:hanging="538"/>
        <w:jc w:val="both"/>
      </w:pPr>
      <w:bookmarkStart w:id="9" w:name="bookmark9"/>
      <w:bookmarkEnd w:id="9"/>
      <w:r>
        <w:t xml:space="preserve">Внести зміни до сільського бюджету на 2020 рік згідно з </w:t>
      </w:r>
      <w:r w:rsidR="002F7A55" w:rsidRPr="002F7A55">
        <w:rPr>
          <w:b/>
        </w:rPr>
        <w:t>Додатком № 1</w:t>
      </w:r>
      <w:r w:rsidR="002F7A55">
        <w:t xml:space="preserve"> </w:t>
      </w:r>
      <w:r w:rsidR="002F7A55">
        <w:rPr>
          <w:b/>
          <w:bCs/>
        </w:rPr>
        <w:t xml:space="preserve">(Доходи сільського бюджету на 2020 рік), </w:t>
      </w:r>
      <w:r>
        <w:rPr>
          <w:b/>
          <w:bCs/>
        </w:rPr>
        <w:t>Додатком №</w:t>
      </w:r>
      <w:r w:rsidR="002F7A55">
        <w:rPr>
          <w:b/>
          <w:bCs/>
        </w:rPr>
        <w:t>2</w:t>
      </w:r>
      <w:r>
        <w:rPr>
          <w:b/>
          <w:bCs/>
        </w:rPr>
        <w:t xml:space="preserve"> </w:t>
      </w:r>
      <w:r>
        <w:t xml:space="preserve">(Фінансування сільського бюджету на 2020 рік), </w:t>
      </w:r>
      <w:r>
        <w:rPr>
          <w:b/>
          <w:bCs/>
        </w:rPr>
        <w:t xml:space="preserve">Додатком №3 </w:t>
      </w:r>
      <w:r>
        <w:t xml:space="preserve">(Розподіл видатків сільського бюджету на 2020 рік), </w:t>
      </w:r>
      <w:r>
        <w:rPr>
          <w:b/>
          <w:bCs/>
        </w:rPr>
        <w:t xml:space="preserve">Додатком №4 </w:t>
      </w:r>
      <w:r>
        <w:t xml:space="preserve">(Міжбюджетні трансферти з сільського бюджету місцевим/державному бюджетам на 2020 рік), </w:t>
      </w:r>
      <w:r>
        <w:rPr>
          <w:b/>
          <w:bCs/>
        </w:rPr>
        <w:t>Додатком №</w:t>
      </w:r>
      <w:r w:rsidR="002F7A55">
        <w:rPr>
          <w:b/>
          <w:bCs/>
        </w:rPr>
        <w:t>7</w:t>
      </w:r>
      <w:r>
        <w:rPr>
          <w:b/>
          <w:bCs/>
        </w:rPr>
        <w:t xml:space="preserve"> </w:t>
      </w:r>
      <w:r>
        <w:t>(</w:t>
      </w:r>
      <w:r w:rsidR="002F7A55">
        <w:t xml:space="preserve">Розподіл витрат місцевого бюджету на реалізацію місцевих </w:t>
      </w:r>
      <w:r w:rsidR="00F46077">
        <w:t xml:space="preserve">(регіональних) програм </w:t>
      </w:r>
      <w:r>
        <w:t>у 2020 році), а саме:</w:t>
      </w:r>
    </w:p>
    <w:p w:rsidR="00DB6EE0" w:rsidRDefault="002F7A55" w:rsidP="00C71394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227" w:hanging="560"/>
        <w:jc w:val="both"/>
      </w:pPr>
      <w:bookmarkStart w:id="10" w:name="bookmark10"/>
      <w:bookmarkStart w:id="11" w:name="bookmark12"/>
      <w:bookmarkEnd w:id="10"/>
      <w:bookmarkEnd w:id="11"/>
      <w:r>
        <w:t>З</w:t>
      </w:r>
      <w:r w:rsidR="00B4789F">
        <w:t xml:space="preserve">більшити </w:t>
      </w:r>
      <w:r>
        <w:t>доходи</w:t>
      </w:r>
      <w:r w:rsidR="00B4789F">
        <w:t xml:space="preserve"> сільського бюджету на суму </w:t>
      </w:r>
      <w:r>
        <w:t>69000</w:t>
      </w:r>
      <w:r w:rsidR="00B4789F">
        <w:t>,00 грн.</w:t>
      </w:r>
      <w:r>
        <w:t>, з них доходи загального фонду – 69000,00 грн. та доходи спеціального фонду</w:t>
      </w:r>
      <w:r w:rsidR="00F46077">
        <w:t>-</w:t>
      </w:r>
      <w:r>
        <w:t>0,00 грн, в т.ч. бюджету розвитку – 0,00 грн.</w:t>
      </w:r>
    </w:p>
    <w:p w:rsidR="00DB6EE0" w:rsidRDefault="004D7587" w:rsidP="00C71394">
      <w:pPr>
        <w:pStyle w:val="1"/>
        <w:numPr>
          <w:ilvl w:val="1"/>
          <w:numId w:val="1"/>
        </w:numPr>
        <w:tabs>
          <w:tab w:val="left" w:pos="547"/>
        </w:tabs>
        <w:spacing w:after="0"/>
        <w:ind w:left="560" w:right="227" w:hanging="560"/>
        <w:jc w:val="both"/>
      </w:pPr>
      <w:bookmarkStart w:id="12" w:name="bookmark13"/>
      <w:bookmarkEnd w:id="12"/>
      <w:r>
        <w:t>З</w:t>
      </w:r>
      <w:r w:rsidR="00B4789F">
        <w:t xml:space="preserve">більшити видатки сільського бюджету на суму </w:t>
      </w:r>
      <w:r>
        <w:t>120000,00</w:t>
      </w:r>
      <w:r w:rsidR="00B4789F">
        <w:t xml:space="preserve"> грн., </w:t>
      </w:r>
      <w:r>
        <w:t>з них</w:t>
      </w:r>
      <w:r w:rsidR="00B4789F">
        <w:t xml:space="preserve"> видатки </w:t>
      </w:r>
      <w:r>
        <w:t>загального фонду сільського бюджету на суму 120000,00 грн.. в тому числі за рахунок скерування вільного залишку коштів загального фонду у сумі 51000,00 грн., та видатки спеціального фонду сільського бюджету на суму 0,00 грн., в т.ч. видатки бюджету розвитку – 0,00 грн.</w:t>
      </w:r>
      <w:r w:rsidR="00B4789F">
        <w:t xml:space="preserve"> </w:t>
      </w:r>
    </w:p>
    <w:p w:rsidR="00DB6EE0" w:rsidRDefault="00B4789F" w:rsidP="00AE4C19">
      <w:pPr>
        <w:pStyle w:val="1"/>
        <w:numPr>
          <w:ilvl w:val="0"/>
          <w:numId w:val="2"/>
        </w:numPr>
        <w:tabs>
          <w:tab w:val="left" w:pos="567"/>
        </w:tabs>
        <w:spacing w:after="0"/>
        <w:ind w:left="567" w:right="283" w:hanging="567"/>
        <w:jc w:val="both"/>
      </w:pPr>
      <w:bookmarkStart w:id="13" w:name="bookmark14"/>
      <w:bookmarkStart w:id="14" w:name="bookmark16"/>
      <w:bookmarkStart w:id="15" w:name="bookmark17"/>
      <w:bookmarkEnd w:id="13"/>
      <w:bookmarkEnd w:id="14"/>
      <w:bookmarkEnd w:id="15"/>
      <w:r>
        <w:t>З</w:t>
      </w:r>
      <w:r w:rsidR="004D7587">
        <w:t xml:space="preserve">атвердити спрямування субвенції </w:t>
      </w:r>
      <w:r>
        <w:t xml:space="preserve">з </w:t>
      </w:r>
      <w:r w:rsidR="004D7587">
        <w:t>місцевого</w:t>
      </w:r>
      <w:r>
        <w:t xml:space="preserve"> бюд</w:t>
      </w:r>
      <w:r w:rsidR="00C71394">
        <w:t>жету</w:t>
      </w:r>
      <w:r>
        <w:t xml:space="preserve"> </w:t>
      </w:r>
      <w:r w:rsidR="004D7587">
        <w:t>державному</w:t>
      </w:r>
      <w:r>
        <w:t xml:space="preserve"> бюджету </w:t>
      </w:r>
      <w:r w:rsidR="004D7587">
        <w:t xml:space="preserve">на виконання програм соціально-культурного розвитку регіонів згідно КПКВКМБ 0119800 </w:t>
      </w:r>
      <w:r>
        <w:t xml:space="preserve">КЕКВ </w:t>
      </w:r>
      <w:r w:rsidR="004D7587">
        <w:t>2620</w:t>
      </w:r>
      <w:r w:rsidR="00A673C9">
        <w:t xml:space="preserve"> (поточні трансферти </w:t>
      </w:r>
      <w:r>
        <w:t xml:space="preserve"> </w:t>
      </w:r>
      <w:r w:rsidR="00350E87">
        <w:t>органам дер</w:t>
      </w:r>
      <w:r w:rsidR="00F46077">
        <w:t>жавного управління інших рівнів</w:t>
      </w:r>
      <w:r w:rsidR="00350E87">
        <w:t xml:space="preserve">) у сумі </w:t>
      </w:r>
      <w:r w:rsidR="00717EF9">
        <w:t xml:space="preserve"> </w:t>
      </w:r>
      <w:r w:rsidR="00350E87">
        <w:t>20000,00 грн, а саме на реалізацію Програми підтримки органів виконавчої влади Жовківського району на 2020 рік, а саме Жовківської районної державної адміністрації Львівської області.</w:t>
      </w:r>
      <w:bookmarkStart w:id="16" w:name="_GoBack"/>
      <w:bookmarkEnd w:id="16"/>
    </w:p>
    <w:p w:rsidR="00350E87" w:rsidRDefault="00350E87" w:rsidP="00AE4C19">
      <w:pPr>
        <w:pStyle w:val="1"/>
        <w:numPr>
          <w:ilvl w:val="0"/>
          <w:numId w:val="2"/>
        </w:numPr>
        <w:tabs>
          <w:tab w:val="left" w:pos="567"/>
        </w:tabs>
        <w:ind w:left="567" w:right="227" w:hanging="567"/>
        <w:jc w:val="both"/>
      </w:pPr>
      <w:r>
        <w:t xml:space="preserve">Затвердити спрямування субвенції із загального фонду сільського бюджету на фінансове забезпечення будівництва, </w:t>
      </w:r>
      <w:r w:rsidR="000D411B">
        <w:t xml:space="preserve"> </w:t>
      </w:r>
      <w:r>
        <w:t>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 (КПКВКМБ 0119730) КЕКВ 2620 (поточні трансферти органам</w:t>
      </w:r>
      <w:r w:rsidR="00570AF2">
        <w:t xml:space="preserve"> </w:t>
      </w:r>
      <w:r w:rsidR="006B3D98">
        <w:lastRenderedPageBreak/>
        <w:t xml:space="preserve">державного управління інших рівнів ) для обласного бюджету Львівської області на поточний ремонт (реконструкцію, будівництво, виготовлення ПКД на роботи поточного характеру) автомобільної дороги загального користування місцевого значення (С140610) Воля-Гомулецька </w:t>
      </w:r>
      <w:r w:rsidR="000D411B">
        <w:t>-</w:t>
      </w:r>
      <w:r w:rsidR="006B3D98">
        <w:t xml:space="preserve"> Малі-Підліски у сумі 100 000,00 грн.</w:t>
      </w:r>
    </w:p>
    <w:p w:rsidR="00DB6EE0" w:rsidRDefault="00B4789F" w:rsidP="000D411B">
      <w:pPr>
        <w:pStyle w:val="1"/>
        <w:numPr>
          <w:ilvl w:val="0"/>
          <w:numId w:val="2"/>
        </w:numPr>
        <w:tabs>
          <w:tab w:val="left" w:pos="1031"/>
        </w:tabs>
        <w:ind w:left="567" w:right="-227" w:hanging="425"/>
      </w:pPr>
      <w:bookmarkStart w:id="17" w:name="bookmark18"/>
      <w:bookmarkEnd w:id="17"/>
      <w:r>
        <w:t>Додатки №</w:t>
      </w:r>
      <w:r w:rsidR="006B3D98">
        <w:t xml:space="preserve"> 1 , </w:t>
      </w:r>
      <w:r>
        <w:t>2,</w:t>
      </w:r>
      <w:r w:rsidR="006B3D98">
        <w:t xml:space="preserve"> </w:t>
      </w:r>
      <w:r>
        <w:t>3,</w:t>
      </w:r>
      <w:r w:rsidR="006B3D98">
        <w:t xml:space="preserve"> </w:t>
      </w:r>
      <w:r>
        <w:t>4,</w:t>
      </w:r>
      <w:r w:rsidR="006B3D98">
        <w:t xml:space="preserve"> </w:t>
      </w:r>
      <w:r>
        <w:t>7 до цього рішення є його невід’ємною частиною.</w:t>
      </w:r>
    </w:p>
    <w:p w:rsidR="00DB6EE0" w:rsidRDefault="00B4789F" w:rsidP="000D411B">
      <w:pPr>
        <w:pStyle w:val="1"/>
        <w:numPr>
          <w:ilvl w:val="0"/>
          <w:numId w:val="2"/>
        </w:numPr>
        <w:tabs>
          <w:tab w:val="left" w:pos="1031"/>
        </w:tabs>
        <w:spacing w:after="960"/>
        <w:ind w:left="567" w:right="283" w:hanging="425"/>
        <w:jc w:val="both"/>
      </w:pPr>
      <w:bookmarkStart w:id="18" w:name="bookmark19"/>
      <w:bookmarkEnd w:id="18"/>
      <w:r>
        <w:t>Контроль за виконанням даного рішення покласти на пост</w:t>
      </w:r>
      <w:r w:rsidR="00C41CE5">
        <w:t xml:space="preserve">ійну депутатську </w:t>
      </w:r>
      <w:r>
        <w:t>комісію з питань бюджету, соціально-економіч</w:t>
      </w:r>
      <w:r w:rsidR="00C41CE5">
        <w:t>ного</w:t>
      </w:r>
      <w:r>
        <w:t xml:space="preserve"> розвитку, промисловості, торгівлі, підприємницької діяльн</w:t>
      </w:r>
      <w:r w:rsidR="00C41CE5">
        <w:t>ості,</w:t>
      </w:r>
      <w:r>
        <w:t xml:space="preserve"> депутатської етики та регламенту.</w:t>
      </w:r>
    </w:p>
    <w:p w:rsidR="000D411B" w:rsidRPr="000D411B" w:rsidRDefault="000D411B" w:rsidP="000D411B">
      <w:pPr>
        <w:pStyle w:val="1"/>
        <w:tabs>
          <w:tab w:val="left" w:pos="1031"/>
        </w:tabs>
        <w:spacing w:after="960"/>
        <w:ind w:right="283"/>
        <w:jc w:val="both"/>
        <w:rPr>
          <w:b/>
        </w:rPr>
      </w:pPr>
      <w:r w:rsidRPr="000D411B">
        <w:rPr>
          <w:b/>
        </w:rPr>
        <w:t>Сільський голова                                                                            М. Василина</w:t>
      </w:r>
    </w:p>
    <w:sectPr w:rsidR="000D411B" w:rsidRPr="000D411B" w:rsidSect="000D411B">
      <w:pgSz w:w="11900" w:h="16840"/>
      <w:pgMar w:top="801" w:right="985" w:bottom="709" w:left="1418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89F" w:rsidRDefault="00B4789F">
      <w:r>
        <w:separator/>
      </w:r>
    </w:p>
  </w:endnote>
  <w:endnote w:type="continuationSeparator" w:id="0">
    <w:p w:rsidR="00B4789F" w:rsidRDefault="00B4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89F" w:rsidRDefault="00B4789F"/>
  </w:footnote>
  <w:footnote w:type="continuationSeparator" w:id="0">
    <w:p w:rsidR="00B4789F" w:rsidRDefault="00B478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21B51"/>
    <w:multiLevelType w:val="hybridMultilevel"/>
    <w:tmpl w:val="03FE796E"/>
    <w:lvl w:ilvl="0" w:tplc="4B50CA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0D411B"/>
    <w:rsid w:val="001B66AD"/>
    <w:rsid w:val="002F7A55"/>
    <w:rsid w:val="00350E87"/>
    <w:rsid w:val="004D7587"/>
    <w:rsid w:val="00570AF2"/>
    <w:rsid w:val="00583097"/>
    <w:rsid w:val="006B3D98"/>
    <w:rsid w:val="00717EF9"/>
    <w:rsid w:val="00A673C9"/>
    <w:rsid w:val="00AE4C19"/>
    <w:rsid w:val="00B4789F"/>
    <w:rsid w:val="00C41CE5"/>
    <w:rsid w:val="00C71394"/>
    <w:rsid w:val="00DB6EE0"/>
    <w:rsid w:val="00DC2E4A"/>
    <w:rsid w:val="00F4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3835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1866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2021-12-24T07:04:00Z</dcterms:created>
  <dcterms:modified xsi:type="dcterms:W3CDTF">2021-12-24T10:15:00Z</dcterms:modified>
</cp:coreProperties>
</file>