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2F5" w:rsidRDefault="00E302F5">
      <w:pPr>
        <w:spacing w:line="1" w:lineRule="exact"/>
      </w:pPr>
    </w:p>
    <w:p w:rsidR="00E302F5" w:rsidRPr="003200F4" w:rsidRDefault="00FC065B" w:rsidP="00AB01A5">
      <w:pPr>
        <w:pStyle w:val="1"/>
        <w:tabs>
          <w:tab w:val="left" w:pos="4536"/>
        </w:tabs>
        <w:spacing w:line="254" w:lineRule="auto"/>
        <w:ind w:right="727"/>
        <w:jc w:val="center"/>
      </w:pPr>
      <w:r w:rsidRPr="003200F4">
        <w:rPr>
          <w:b/>
          <w:bCs/>
          <w:color w:val="2D2C2D"/>
        </w:rPr>
        <w:t>УКРАЇНА</w:t>
      </w:r>
    </w:p>
    <w:p w:rsidR="00E302F5" w:rsidRPr="003200F4" w:rsidRDefault="00FC065B">
      <w:pPr>
        <w:pStyle w:val="1"/>
        <w:spacing w:line="254" w:lineRule="auto"/>
        <w:jc w:val="center"/>
      </w:pPr>
      <w:r w:rsidRPr="003200F4">
        <w:rPr>
          <w:b/>
          <w:bCs/>
          <w:color w:val="2D2C2D"/>
        </w:rPr>
        <w:t>ГРЯДІВСЬКА СІЛЬСЬКА РАДА</w:t>
      </w:r>
      <w:r w:rsidRPr="003200F4">
        <w:rPr>
          <w:b/>
          <w:bCs/>
          <w:color w:val="2D2C2D"/>
        </w:rPr>
        <w:br/>
        <w:t>ЖОВКІВСЬКОГО РАЙОНУ ЛЬВІВСЬКОЇ ОБЛАСТІ</w:t>
      </w:r>
    </w:p>
    <w:p w:rsidR="00E302F5" w:rsidRPr="003200F4" w:rsidRDefault="00FC065B">
      <w:pPr>
        <w:pStyle w:val="1"/>
        <w:spacing w:after="200" w:line="254" w:lineRule="auto"/>
        <w:jc w:val="center"/>
      </w:pPr>
      <w:r w:rsidRPr="003200F4">
        <w:rPr>
          <w:b/>
          <w:bCs/>
          <w:color w:val="2D2C2D"/>
        </w:rPr>
        <w:t>ХХ</w:t>
      </w:r>
      <w:r w:rsidR="00EA7A31">
        <w:rPr>
          <w:b/>
          <w:bCs/>
          <w:color w:val="2D2C2D"/>
        </w:rPr>
        <w:t>ІІ</w:t>
      </w:r>
      <w:r w:rsidRPr="003200F4">
        <w:rPr>
          <w:b/>
          <w:bCs/>
          <w:color w:val="2D2C2D"/>
        </w:rPr>
        <w:t>І - я сесія VI- того скликання</w:t>
      </w:r>
    </w:p>
    <w:p w:rsidR="00E302F5" w:rsidRPr="003200F4" w:rsidRDefault="00EA7A31">
      <w:pPr>
        <w:pStyle w:val="1"/>
        <w:spacing w:after="280"/>
        <w:jc w:val="center"/>
        <w:rPr>
          <w:spacing w:val="60"/>
        </w:rPr>
      </w:pPr>
      <w:r>
        <w:rPr>
          <w:b/>
          <w:bCs/>
          <w:color w:val="2D2C2D"/>
          <w:spacing w:val="60"/>
        </w:rPr>
        <w:t>Р</w:t>
      </w:r>
      <w:r w:rsidR="00FC065B" w:rsidRPr="003200F4">
        <w:rPr>
          <w:b/>
          <w:bCs/>
          <w:color w:val="2D2C2D"/>
          <w:spacing w:val="60"/>
        </w:rPr>
        <w:t>І</w:t>
      </w:r>
      <w:r w:rsidR="003200F4" w:rsidRPr="003200F4">
        <w:rPr>
          <w:b/>
          <w:bCs/>
          <w:color w:val="2D2C2D"/>
          <w:spacing w:val="60"/>
        </w:rPr>
        <w:t>ШЕН</w:t>
      </w:r>
      <w:r w:rsidR="00FC065B" w:rsidRPr="003200F4">
        <w:rPr>
          <w:b/>
          <w:bCs/>
          <w:color w:val="2D2C2D"/>
          <w:spacing w:val="60"/>
        </w:rPr>
        <w:t>НЯ</w:t>
      </w:r>
    </w:p>
    <w:p w:rsidR="00E302F5" w:rsidRPr="003200F4" w:rsidRDefault="00FC065B" w:rsidP="003200F4">
      <w:pPr>
        <w:pStyle w:val="1"/>
      </w:pPr>
      <w:r w:rsidRPr="003200F4">
        <w:rPr>
          <w:b/>
          <w:bCs/>
          <w:color w:val="2D2C2D"/>
        </w:rPr>
        <w:t>Від «18» червня 2019 року.</w:t>
      </w:r>
      <w:r w:rsidR="003200F4">
        <w:rPr>
          <w:b/>
          <w:bCs/>
          <w:color w:val="2D2C2D"/>
        </w:rPr>
        <w:t xml:space="preserve">                                                            № 3</w:t>
      </w:r>
    </w:p>
    <w:p w:rsidR="003200F4" w:rsidRDefault="003200F4" w:rsidP="003200F4">
      <w:pPr>
        <w:pStyle w:val="1"/>
        <w:rPr>
          <w:b/>
          <w:bCs/>
          <w:color w:val="2D2C2D"/>
        </w:rPr>
      </w:pPr>
    </w:p>
    <w:p w:rsidR="003200F4" w:rsidRDefault="00FC065B" w:rsidP="00EA7A31">
      <w:pPr>
        <w:pStyle w:val="1"/>
        <w:tabs>
          <w:tab w:val="left" w:pos="3969"/>
          <w:tab w:val="left" w:pos="4395"/>
        </w:tabs>
        <w:ind w:right="5263"/>
        <w:jc w:val="both"/>
        <w:rPr>
          <w:b/>
          <w:bCs/>
          <w:color w:val="2D2C2D"/>
        </w:rPr>
      </w:pPr>
      <w:r w:rsidRPr="003200F4">
        <w:rPr>
          <w:b/>
          <w:bCs/>
          <w:color w:val="2D2C2D"/>
        </w:rPr>
        <w:t>Про хід та результати виконання сільського бюджету за І квартал</w:t>
      </w:r>
      <w:r w:rsidR="00AB01A5">
        <w:rPr>
          <w:b/>
          <w:bCs/>
          <w:color w:val="2D2C2D"/>
        </w:rPr>
        <w:t xml:space="preserve"> </w:t>
      </w:r>
      <w:r w:rsidRPr="003200F4">
        <w:rPr>
          <w:b/>
          <w:bCs/>
          <w:color w:val="2D2C2D"/>
        </w:rPr>
        <w:t>2019 року.</w:t>
      </w:r>
    </w:p>
    <w:p w:rsidR="00AB01A5" w:rsidRPr="003200F4" w:rsidRDefault="00AB01A5" w:rsidP="00EA7A31">
      <w:pPr>
        <w:pStyle w:val="1"/>
        <w:tabs>
          <w:tab w:val="left" w:pos="3969"/>
          <w:tab w:val="left" w:pos="4395"/>
        </w:tabs>
        <w:ind w:right="5263"/>
        <w:jc w:val="both"/>
      </w:pPr>
    </w:p>
    <w:p w:rsidR="00E302F5" w:rsidRPr="00513ADE" w:rsidRDefault="00FC065B" w:rsidP="0064310B">
      <w:pPr>
        <w:pStyle w:val="1"/>
        <w:spacing w:after="320"/>
        <w:ind w:right="227" w:firstLine="540"/>
        <w:jc w:val="both"/>
        <w:rPr>
          <w:color w:val="auto"/>
        </w:rPr>
      </w:pPr>
      <w:r w:rsidRPr="00513ADE">
        <w:rPr>
          <w:color w:val="auto"/>
        </w:rPr>
        <w:t xml:space="preserve">Заслухавши інформацію головного бухгалтера сільської ради Борис </w:t>
      </w:r>
      <w:r w:rsidR="003200F4" w:rsidRPr="00513ADE">
        <w:rPr>
          <w:color w:val="auto"/>
        </w:rPr>
        <w:t>Ю</w:t>
      </w:r>
      <w:r w:rsidRPr="00513ADE">
        <w:rPr>
          <w:color w:val="auto"/>
        </w:rPr>
        <w:t xml:space="preserve">.Л.  </w:t>
      </w:r>
      <w:r w:rsidR="003200F4" w:rsidRPr="00513ADE">
        <w:rPr>
          <w:color w:val="auto"/>
        </w:rPr>
        <w:t xml:space="preserve">та, </w:t>
      </w:r>
      <w:r w:rsidRPr="00513ADE">
        <w:rPr>
          <w:color w:val="auto"/>
        </w:rPr>
        <w:t xml:space="preserve">відповідно до вимог «Бюджетного кодексу України», враховуючи рекомендації постійної депутатської комісії з питань бюджету, соціально- економічного розвитку, промисловості, торгівлі, підприємницької діяльності, </w:t>
      </w:r>
      <w:r w:rsidR="003200F4" w:rsidRPr="00513ADE">
        <w:rPr>
          <w:color w:val="auto"/>
        </w:rPr>
        <w:t>д</w:t>
      </w:r>
      <w:r w:rsidRPr="00513ADE">
        <w:rPr>
          <w:color w:val="auto"/>
        </w:rPr>
        <w:t xml:space="preserve">епутатської етики та регламенту, керуючись ст. 26 Закону України «Про </w:t>
      </w:r>
      <w:r w:rsidR="003200F4" w:rsidRPr="00513ADE">
        <w:rPr>
          <w:color w:val="auto"/>
        </w:rPr>
        <w:t xml:space="preserve">місцеве </w:t>
      </w:r>
      <w:r w:rsidRPr="00513ADE">
        <w:rPr>
          <w:color w:val="auto"/>
        </w:rPr>
        <w:t>самоврядування в Україні», Грядівська сільська рада</w:t>
      </w:r>
    </w:p>
    <w:p w:rsidR="00E302F5" w:rsidRPr="00513ADE" w:rsidRDefault="00FC065B" w:rsidP="0064310B">
      <w:pPr>
        <w:pStyle w:val="20"/>
        <w:tabs>
          <w:tab w:val="left" w:pos="5103"/>
        </w:tabs>
        <w:ind w:left="2832" w:firstLine="3"/>
        <w:jc w:val="center"/>
        <w:rPr>
          <w:color w:val="auto"/>
          <w:sz w:val="28"/>
          <w:szCs w:val="28"/>
        </w:rPr>
      </w:pPr>
      <w:bookmarkStart w:id="0" w:name="_GoBack"/>
      <w:bookmarkEnd w:id="0"/>
      <w:r w:rsidRPr="00513ADE">
        <w:rPr>
          <w:color w:val="auto"/>
          <w:sz w:val="28"/>
          <w:szCs w:val="28"/>
        </w:rPr>
        <w:t>В И Р I III И Л А:</w:t>
      </w:r>
    </w:p>
    <w:p w:rsidR="00E302F5" w:rsidRPr="00513ADE" w:rsidRDefault="00FC065B" w:rsidP="0064310B">
      <w:pPr>
        <w:pStyle w:val="1"/>
        <w:numPr>
          <w:ilvl w:val="0"/>
          <w:numId w:val="1"/>
        </w:numPr>
        <w:tabs>
          <w:tab w:val="left" w:pos="361"/>
        </w:tabs>
        <w:ind w:left="400" w:right="227" w:hanging="400"/>
        <w:jc w:val="both"/>
        <w:rPr>
          <w:color w:val="auto"/>
        </w:rPr>
      </w:pPr>
      <w:bookmarkStart w:id="1" w:name="bookmark0"/>
      <w:bookmarkEnd w:id="1"/>
      <w:r w:rsidRPr="00513ADE">
        <w:rPr>
          <w:color w:val="auto"/>
        </w:rPr>
        <w:t xml:space="preserve">Затвердити звіт головного бухгалтера сільської ради Борис </w:t>
      </w:r>
      <w:r w:rsidR="003200F4" w:rsidRPr="00513ADE">
        <w:rPr>
          <w:color w:val="auto"/>
        </w:rPr>
        <w:t>Ю</w:t>
      </w:r>
      <w:r w:rsidRPr="00513ADE">
        <w:rPr>
          <w:color w:val="auto"/>
        </w:rPr>
        <w:t>.Л. «Про хід та результати виконання сільського бюджету за І квартал 2019 рік» за насту</w:t>
      </w:r>
      <w:r w:rsidR="003200F4" w:rsidRPr="00513ADE">
        <w:rPr>
          <w:color w:val="auto"/>
        </w:rPr>
        <w:t>пними показниками</w:t>
      </w:r>
      <w:r w:rsidRPr="00513ADE">
        <w:rPr>
          <w:color w:val="auto"/>
        </w:rPr>
        <w:t>:</w:t>
      </w:r>
    </w:p>
    <w:p w:rsidR="00E302F5" w:rsidRPr="00513ADE" w:rsidRDefault="003200F4" w:rsidP="0064310B">
      <w:pPr>
        <w:pStyle w:val="1"/>
        <w:ind w:left="400" w:right="227" w:hanging="400"/>
        <w:jc w:val="both"/>
        <w:rPr>
          <w:color w:val="auto"/>
        </w:rPr>
      </w:pPr>
      <w:bookmarkStart w:id="2" w:name="bookmark1"/>
      <w:r w:rsidRPr="00513ADE">
        <w:rPr>
          <w:color w:val="auto"/>
        </w:rPr>
        <w:t xml:space="preserve">1.2. </w:t>
      </w:r>
      <w:r w:rsidR="0064310B">
        <w:rPr>
          <w:color w:val="auto"/>
        </w:rPr>
        <w:t xml:space="preserve">  </w:t>
      </w:r>
      <w:r w:rsidR="00FC065B" w:rsidRPr="00513ADE">
        <w:rPr>
          <w:color w:val="auto"/>
        </w:rPr>
        <w:t>в</w:t>
      </w:r>
      <w:bookmarkEnd w:id="2"/>
      <w:r w:rsidR="00FC065B" w:rsidRPr="00513ADE">
        <w:rPr>
          <w:color w:val="auto"/>
        </w:rPr>
        <w:t>ласні доходи загального фонд</w:t>
      </w:r>
      <w:r w:rsidRPr="00513ADE">
        <w:rPr>
          <w:color w:val="auto"/>
        </w:rPr>
        <w:t xml:space="preserve">у сільського бюджету становлять </w:t>
      </w:r>
      <w:r w:rsidR="0064310B">
        <w:rPr>
          <w:color w:val="auto"/>
        </w:rPr>
        <w:t xml:space="preserve">- </w:t>
      </w:r>
      <w:r w:rsidRPr="00513ADE">
        <w:rPr>
          <w:color w:val="auto"/>
        </w:rPr>
        <w:t>3</w:t>
      </w:r>
      <w:r w:rsidR="00FC065B" w:rsidRPr="00513ADE">
        <w:rPr>
          <w:color w:val="auto"/>
        </w:rPr>
        <w:t>06506,89 грн.( 146,79 % від планових.)</w:t>
      </w:r>
    </w:p>
    <w:p w:rsidR="00E302F5" w:rsidRPr="00513ADE" w:rsidRDefault="00FC065B" w:rsidP="0064310B">
      <w:pPr>
        <w:pStyle w:val="1"/>
        <w:numPr>
          <w:ilvl w:val="1"/>
          <w:numId w:val="1"/>
        </w:numPr>
        <w:tabs>
          <w:tab w:val="left" w:pos="459"/>
        </w:tabs>
        <w:ind w:left="400" w:right="227" w:hanging="400"/>
        <w:jc w:val="both"/>
        <w:rPr>
          <w:color w:val="auto"/>
        </w:rPr>
      </w:pPr>
      <w:bookmarkStart w:id="3" w:name="bookmark2"/>
      <w:bookmarkEnd w:id="3"/>
      <w:r w:rsidRPr="00513ADE">
        <w:rPr>
          <w:color w:val="auto"/>
        </w:rPr>
        <w:t xml:space="preserve">власні доходи спеціального фонду сільського бюджету становлять </w:t>
      </w:r>
      <w:r w:rsidR="003200F4" w:rsidRPr="00513ADE">
        <w:rPr>
          <w:color w:val="auto"/>
        </w:rPr>
        <w:t xml:space="preserve">- </w:t>
      </w:r>
      <w:r w:rsidRPr="00513ADE">
        <w:rPr>
          <w:color w:val="auto"/>
        </w:rPr>
        <w:t>922,73 грн. (100 % від планових)</w:t>
      </w:r>
    </w:p>
    <w:p w:rsidR="00E302F5" w:rsidRPr="00513ADE" w:rsidRDefault="00FC065B" w:rsidP="0064310B">
      <w:pPr>
        <w:pStyle w:val="1"/>
        <w:numPr>
          <w:ilvl w:val="1"/>
          <w:numId w:val="1"/>
        </w:numPr>
        <w:tabs>
          <w:tab w:val="left" w:pos="459"/>
        </w:tabs>
        <w:ind w:left="400" w:right="227" w:hanging="400"/>
        <w:jc w:val="both"/>
        <w:rPr>
          <w:color w:val="auto"/>
        </w:rPr>
      </w:pPr>
      <w:bookmarkStart w:id="4" w:name="bookmark3"/>
      <w:bookmarkEnd w:id="4"/>
      <w:r w:rsidRPr="00513ADE">
        <w:rPr>
          <w:color w:val="auto"/>
        </w:rPr>
        <w:t>видатки загального фонду сільського бюджету становить 178856,78 грн. (85,66 % від планових),</w:t>
      </w:r>
    </w:p>
    <w:p w:rsidR="00E302F5" w:rsidRPr="00513ADE" w:rsidRDefault="003200F4" w:rsidP="0064310B">
      <w:pPr>
        <w:pStyle w:val="1"/>
        <w:ind w:left="400" w:right="227" w:hanging="400"/>
        <w:jc w:val="both"/>
        <w:rPr>
          <w:color w:val="auto"/>
        </w:rPr>
      </w:pPr>
      <w:r w:rsidRPr="00513ADE">
        <w:rPr>
          <w:color w:val="auto"/>
        </w:rPr>
        <w:t>1</w:t>
      </w:r>
      <w:r w:rsidR="00FC065B" w:rsidRPr="00513ADE">
        <w:rPr>
          <w:color w:val="auto"/>
        </w:rPr>
        <w:t>.4 видатки спеціального фонду сільського бюджету становлять 0,00 грн. (0,00% від планових)</w:t>
      </w:r>
    </w:p>
    <w:p w:rsidR="00E302F5" w:rsidRPr="00513ADE" w:rsidRDefault="00FC065B" w:rsidP="0064310B">
      <w:pPr>
        <w:pStyle w:val="1"/>
        <w:ind w:right="227"/>
        <w:jc w:val="both"/>
        <w:rPr>
          <w:color w:val="auto"/>
        </w:rPr>
      </w:pPr>
      <w:r w:rsidRPr="00513ADE">
        <w:rPr>
          <w:color w:val="auto"/>
        </w:rPr>
        <w:t>1.5 реалізовано місцеві (регіональні) програми, а саме:</w:t>
      </w:r>
    </w:p>
    <w:p w:rsidR="00E302F5" w:rsidRPr="00513ADE" w:rsidRDefault="003200F4" w:rsidP="0064310B">
      <w:pPr>
        <w:pStyle w:val="1"/>
        <w:ind w:left="400" w:right="227" w:hanging="400"/>
        <w:jc w:val="both"/>
        <w:rPr>
          <w:color w:val="auto"/>
        </w:rPr>
      </w:pPr>
      <w:r w:rsidRPr="00513ADE">
        <w:rPr>
          <w:color w:val="auto"/>
        </w:rPr>
        <w:t xml:space="preserve">- </w:t>
      </w:r>
      <w:r w:rsidR="00FC065B" w:rsidRPr="00513ADE">
        <w:rPr>
          <w:color w:val="auto"/>
        </w:rPr>
        <w:t>Програма по проведенню благоустрою на території Грядівської сільської ради на 2019 рік у сумі 21348,24 грн. (94,88% від плану);</w:t>
      </w:r>
    </w:p>
    <w:p w:rsidR="00E302F5" w:rsidRPr="00513ADE" w:rsidRDefault="00FC065B" w:rsidP="0064310B">
      <w:pPr>
        <w:pStyle w:val="1"/>
        <w:numPr>
          <w:ilvl w:val="0"/>
          <w:numId w:val="1"/>
        </w:numPr>
        <w:tabs>
          <w:tab w:val="left" w:pos="361"/>
        </w:tabs>
        <w:ind w:right="227"/>
        <w:jc w:val="both"/>
        <w:rPr>
          <w:color w:val="auto"/>
        </w:rPr>
      </w:pPr>
      <w:bookmarkStart w:id="5" w:name="bookmark4"/>
      <w:bookmarkEnd w:id="5"/>
      <w:r w:rsidRPr="00513ADE">
        <w:rPr>
          <w:color w:val="auto"/>
        </w:rPr>
        <w:t>Контроль за виконанням даного рішення покласти на постійну депутатську</w:t>
      </w:r>
    </w:p>
    <w:p w:rsidR="00E302F5" w:rsidRPr="00513ADE" w:rsidRDefault="00FC065B" w:rsidP="0064310B">
      <w:pPr>
        <w:pStyle w:val="1"/>
        <w:ind w:left="426" w:right="227" w:hanging="26"/>
        <w:jc w:val="both"/>
        <w:rPr>
          <w:color w:val="auto"/>
        </w:rPr>
      </w:pPr>
      <w:r w:rsidRPr="00513ADE">
        <w:rPr>
          <w:color w:val="auto"/>
        </w:rPr>
        <w:t>комісію з питань бюджету, соціально-економічного розвитку,</w:t>
      </w:r>
      <w:r w:rsidR="003200F4" w:rsidRPr="00513ADE">
        <w:rPr>
          <w:color w:val="auto"/>
        </w:rPr>
        <w:t xml:space="preserve"> промисловості, торгівлі, підприємницької діяльності, депутатської етики та регламенту.</w:t>
      </w:r>
    </w:p>
    <w:p w:rsidR="00513ADE" w:rsidRPr="00513ADE" w:rsidRDefault="00513ADE" w:rsidP="00513ADE">
      <w:pPr>
        <w:pStyle w:val="1"/>
        <w:ind w:left="426" w:hanging="26"/>
        <w:jc w:val="both"/>
        <w:rPr>
          <w:color w:val="auto"/>
        </w:rPr>
      </w:pPr>
    </w:p>
    <w:p w:rsidR="00513ADE" w:rsidRPr="00513ADE" w:rsidRDefault="00513ADE" w:rsidP="00513ADE">
      <w:pPr>
        <w:pStyle w:val="1"/>
        <w:ind w:left="426" w:hanging="26"/>
        <w:jc w:val="both"/>
        <w:rPr>
          <w:color w:val="auto"/>
        </w:rPr>
      </w:pPr>
    </w:p>
    <w:p w:rsidR="00513ADE" w:rsidRPr="00513ADE" w:rsidRDefault="00513ADE" w:rsidP="00513ADE">
      <w:pPr>
        <w:pStyle w:val="1"/>
        <w:ind w:left="426" w:hanging="26"/>
        <w:jc w:val="both"/>
        <w:rPr>
          <w:color w:val="auto"/>
        </w:rPr>
      </w:pPr>
    </w:p>
    <w:p w:rsidR="00513ADE" w:rsidRPr="00513ADE" w:rsidRDefault="00513ADE" w:rsidP="00513ADE">
      <w:pPr>
        <w:pStyle w:val="1"/>
        <w:ind w:left="426" w:hanging="26"/>
        <w:jc w:val="both"/>
        <w:rPr>
          <w:b/>
          <w:color w:val="auto"/>
        </w:rPr>
      </w:pPr>
      <w:r w:rsidRPr="00513ADE">
        <w:rPr>
          <w:b/>
          <w:color w:val="auto"/>
        </w:rPr>
        <w:t>Сільський голова                                                                 М. Василина</w:t>
      </w:r>
    </w:p>
    <w:p w:rsidR="00E302F5" w:rsidRPr="00513ADE" w:rsidRDefault="00E302F5" w:rsidP="00513ADE">
      <w:pPr>
        <w:jc w:val="both"/>
        <w:rPr>
          <w:b/>
          <w:color w:val="auto"/>
          <w:sz w:val="2"/>
          <w:szCs w:val="2"/>
        </w:rPr>
      </w:pPr>
    </w:p>
    <w:sectPr w:rsidR="00E302F5" w:rsidRPr="00513ADE">
      <w:pgSz w:w="11900" w:h="16840"/>
      <w:pgMar w:top="890" w:right="1039" w:bottom="890" w:left="1203" w:header="462" w:footer="46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4B4" w:rsidRDefault="00C474B4">
      <w:r>
        <w:separator/>
      </w:r>
    </w:p>
  </w:endnote>
  <w:endnote w:type="continuationSeparator" w:id="0">
    <w:p w:rsidR="00C474B4" w:rsidRDefault="00C47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4B4" w:rsidRDefault="00C474B4"/>
  </w:footnote>
  <w:footnote w:type="continuationSeparator" w:id="0">
    <w:p w:rsidR="00C474B4" w:rsidRDefault="00C474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615D0"/>
    <w:multiLevelType w:val="multilevel"/>
    <w:tmpl w:val="79205A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2F5"/>
    <w:rsid w:val="003200F4"/>
    <w:rsid w:val="00513ADE"/>
    <w:rsid w:val="0064310B"/>
    <w:rsid w:val="00AB01A5"/>
    <w:rsid w:val="00C474B4"/>
    <w:rsid w:val="00E302F5"/>
    <w:rsid w:val="00EA7A31"/>
    <w:rsid w:val="00FC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8E222"/>
  <w15:docId w15:val="{21E20E8C-2928-4D4D-8E15-E778FEBC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61617"/>
      <w:sz w:val="28"/>
      <w:szCs w:val="28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C2D"/>
      <w:sz w:val="22"/>
      <w:szCs w:val="22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61617"/>
      <w:sz w:val="28"/>
      <w:szCs w:val="28"/>
    </w:rPr>
  </w:style>
  <w:style w:type="paragraph" w:customStyle="1" w:styleId="20">
    <w:name w:val="Основний текст (2)"/>
    <w:basedOn w:val="a"/>
    <w:link w:val="2"/>
    <w:pPr>
      <w:spacing w:after="280"/>
      <w:ind w:right="4540"/>
      <w:jc w:val="right"/>
    </w:pPr>
    <w:rPr>
      <w:rFonts w:ascii="Times New Roman" w:eastAsia="Times New Roman" w:hAnsi="Times New Roman" w:cs="Times New Roman"/>
      <w:b/>
      <w:bCs/>
      <w:color w:val="2D2C2D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1130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2022-01-05T13:38:00Z</dcterms:created>
  <dcterms:modified xsi:type="dcterms:W3CDTF">2022-01-10T11:25:00Z</dcterms:modified>
</cp:coreProperties>
</file>