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3AC" w:rsidRDefault="00D043AC">
      <w:pPr>
        <w:spacing w:line="1" w:lineRule="exact"/>
      </w:pPr>
    </w:p>
    <w:p w:rsidR="00D043AC" w:rsidRDefault="001237AF">
      <w:pPr>
        <w:pStyle w:val="1"/>
        <w:jc w:val="center"/>
      </w:pPr>
      <w:r>
        <w:rPr>
          <w:b/>
          <w:bCs/>
        </w:rPr>
        <w:t>УКРАЇНА</w:t>
      </w:r>
    </w:p>
    <w:p w:rsidR="00D043AC" w:rsidRDefault="001237AF">
      <w:pPr>
        <w:pStyle w:val="1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</w:p>
    <w:p w:rsidR="00D043AC" w:rsidRDefault="001237AF">
      <w:pPr>
        <w:pStyle w:val="1"/>
        <w:spacing w:after="200"/>
        <w:jc w:val="center"/>
      </w:pPr>
      <w:r>
        <w:rPr>
          <w:b/>
          <w:bCs/>
        </w:rPr>
        <w:t>XXIII - я сесія VI- того скликання</w:t>
      </w:r>
    </w:p>
    <w:p w:rsidR="00D043AC" w:rsidRDefault="001237AF">
      <w:pPr>
        <w:pStyle w:val="11"/>
        <w:keepNext/>
        <w:keepLines/>
        <w:jc w:val="center"/>
      </w:pPr>
      <w:bookmarkStart w:id="0" w:name="bookmark0"/>
      <w:bookmarkStart w:id="1" w:name="bookmark1"/>
      <w:bookmarkStart w:id="2" w:name="bookmark2"/>
      <w:r>
        <w:t xml:space="preserve">Р I III Е </w:t>
      </w:r>
      <w:r w:rsidR="00624522">
        <w:t>Н Н</w:t>
      </w:r>
      <w:r>
        <w:t xml:space="preserve"> Я</w:t>
      </w:r>
      <w:bookmarkEnd w:id="0"/>
      <w:bookmarkEnd w:id="1"/>
      <w:bookmarkEnd w:id="2"/>
    </w:p>
    <w:p w:rsidR="00D043AC" w:rsidRDefault="001237AF">
      <w:pPr>
        <w:pStyle w:val="1"/>
        <w:tabs>
          <w:tab w:val="left" w:pos="7755"/>
        </w:tabs>
        <w:spacing w:after="300"/>
        <w:ind w:left="420" w:firstLine="20"/>
        <w:jc w:val="both"/>
      </w:pPr>
      <w:r>
        <w:rPr>
          <w:b/>
          <w:bCs/>
        </w:rPr>
        <w:t>Від «18» червня 2019 року.</w:t>
      </w:r>
      <w:r>
        <w:rPr>
          <w:b/>
          <w:bCs/>
        </w:rPr>
        <w:tab/>
        <w:t>№</w:t>
      </w:r>
      <w:r w:rsidR="00624522">
        <w:rPr>
          <w:b/>
          <w:bCs/>
        </w:rPr>
        <w:t xml:space="preserve"> </w:t>
      </w:r>
      <w:r>
        <w:rPr>
          <w:b/>
          <w:bCs/>
        </w:rPr>
        <w:t>4</w:t>
      </w:r>
    </w:p>
    <w:p w:rsidR="00D043AC" w:rsidRDefault="001237AF" w:rsidP="00EF1821">
      <w:pPr>
        <w:pStyle w:val="1"/>
        <w:ind w:left="420" w:right="4842" w:firstLine="20"/>
        <w:jc w:val="both"/>
      </w:pPr>
      <w:r>
        <w:rPr>
          <w:b/>
          <w:bCs/>
        </w:rPr>
        <w:t>Про затвердження договорів, укладених Грядівською сільською за поточний період 2019 року.</w:t>
      </w:r>
    </w:p>
    <w:p w:rsidR="00EF1821" w:rsidRDefault="00EF1821" w:rsidP="00EF1821">
      <w:pPr>
        <w:pStyle w:val="1"/>
        <w:spacing w:after="120"/>
        <w:ind w:left="420" w:firstLine="460"/>
        <w:jc w:val="both"/>
      </w:pPr>
    </w:p>
    <w:p w:rsidR="00D043AC" w:rsidRDefault="001237AF" w:rsidP="00EF1821">
      <w:pPr>
        <w:pStyle w:val="1"/>
        <w:spacing w:after="360"/>
        <w:ind w:left="420" w:firstLine="460"/>
        <w:jc w:val="both"/>
      </w:pPr>
      <w:r>
        <w:t>Керуючись п. 43 ст. 26 Закону України «Про місцеве самоврядування в Україні» Грядівська сільська рада</w:t>
      </w:r>
    </w:p>
    <w:p w:rsidR="00D043AC" w:rsidRDefault="001237AF" w:rsidP="00EF1821">
      <w:pPr>
        <w:pStyle w:val="11"/>
        <w:keepNext/>
        <w:keepLines/>
        <w:tabs>
          <w:tab w:val="left" w:pos="4190"/>
        </w:tabs>
        <w:spacing w:after="360"/>
        <w:jc w:val="both"/>
      </w:pPr>
      <w:bookmarkStart w:id="3" w:name="bookmark3"/>
      <w:bookmarkStart w:id="4" w:name="bookmark4"/>
      <w:bookmarkStart w:id="5" w:name="bookmark5"/>
      <w:r>
        <w:tab/>
        <w:t>В</w:t>
      </w:r>
      <w:r w:rsidR="00624522">
        <w:t xml:space="preserve"> </w:t>
      </w:r>
      <w:r>
        <w:t>И</w:t>
      </w:r>
      <w:r w:rsidR="00624522">
        <w:t xml:space="preserve"> </w:t>
      </w:r>
      <w:r>
        <w:t>Р</w:t>
      </w:r>
      <w:r w:rsidR="00624522">
        <w:t xml:space="preserve"> </w:t>
      </w:r>
      <w:r>
        <w:t xml:space="preserve">І III И </w:t>
      </w:r>
      <w:r w:rsidR="00624522">
        <w:t>Л</w:t>
      </w:r>
      <w:r>
        <w:t xml:space="preserve"> А:</w:t>
      </w:r>
      <w:bookmarkEnd w:id="3"/>
      <w:bookmarkEnd w:id="4"/>
      <w:bookmarkEnd w:id="5"/>
    </w:p>
    <w:p w:rsidR="00D043AC" w:rsidRDefault="001237AF">
      <w:pPr>
        <w:pStyle w:val="1"/>
        <w:numPr>
          <w:ilvl w:val="0"/>
          <w:numId w:val="1"/>
        </w:numPr>
        <w:tabs>
          <w:tab w:val="left" w:pos="1200"/>
        </w:tabs>
        <w:spacing w:after="300"/>
        <w:ind w:left="1160" w:hanging="280"/>
        <w:jc w:val="both"/>
      </w:pPr>
      <w:bookmarkStart w:id="6" w:name="bookmark6"/>
      <w:bookmarkEnd w:id="6"/>
      <w:r>
        <w:t>Затвердити наступні договори, Грядівською сільською радою за поточний період 2019 року:</w:t>
      </w:r>
    </w:p>
    <w:p w:rsidR="00D043AC" w:rsidRDefault="001237AF" w:rsidP="00EF1821">
      <w:pPr>
        <w:pStyle w:val="1"/>
        <w:numPr>
          <w:ilvl w:val="1"/>
          <w:numId w:val="1"/>
        </w:numPr>
        <w:tabs>
          <w:tab w:val="left" w:pos="1299"/>
        </w:tabs>
        <w:ind w:left="1276" w:hanging="396"/>
        <w:jc w:val="both"/>
      </w:pPr>
      <w:bookmarkStart w:id="7" w:name="bookmark7"/>
      <w:bookmarkEnd w:id="7"/>
      <w:r>
        <w:t>Договір №41</w:t>
      </w:r>
      <w:r w:rsidR="00624522">
        <w:t>НВ</w:t>
      </w:r>
      <w:r>
        <w:t>797-635-19 від 31.01.2019р. про от</w:t>
      </w:r>
      <w:r w:rsidR="00624522">
        <w:t>р</w:t>
      </w:r>
      <w:r>
        <w:t>имання природного газу, укладеного із ТОВ «Львівгаз збут» на суму 16900,00 грн.</w:t>
      </w:r>
    </w:p>
    <w:p w:rsidR="00D043AC" w:rsidRDefault="001237AF">
      <w:pPr>
        <w:pStyle w:val="1"/>
        <w:numPr>
          <w:ilvl w:val="1"/>
          <w:numId w:val="1"/>
        </w:numPr>
        <w:tabs>
          <w:tab w:val="left" w:pos="1343"/>
        </w:tabs>
        <w:ind w:left="1160" w:hanging="280"/>
        <w:jc w:val="both"/>
      </w:pPr>
      <w:bookmarkStart w:id="8" w:name="bookmark8"/>
      <w:bookmarkEnd w:id="8"/>
      <w:r>
        <w:t>Додаткову угоду №3 до договору розподілу природного газу №09420M9V90HB0</w:t>
      </w:r>
      <w:r>
        <w:rPr>
          <w:color w:val="000000"/>
        </w:rPr>
        <w:t>1</w:t>
      </w:r>
      <w:r>
        <w:t>6 від 05.02.2019р., уклад</w:t>
      </w:r>
      <w:r w:rsidR="00624522">
        <w:t>ену із ПАТ «Львівгаз» на суму 1</w:t>
      </w:r>
      <w:r>
        <w:t>100,00 грн.</w:t>
      </w:r>
    </w:p>
    <w:p w:rsidR="00D043AC" w:rsidRDefault="001237AF">
      <w:pPr>
        <w:pStyle w:val="1"/>
        <w:ind w:left="1160" w:hanging="280"/>
        <w:jc w:val="both"/>
      </w:pPr>
      <w:bookmarkStart w:id="9" w:name="bookmark9"/>
      <w:r>
        <w:t>1</w:t>
      </w:r>
      <w:bookmarkEnd w:id="9"/>
      <w:r>
        <w:t>.3</w:t>
      </w:r>
      <w:r w:rsidR="00EF1821">
        <w:t xml:space="preserve"> </w:t>
      </w:r>
      <w:r>
        <w:t>Договір №0856800/2019 від 05.02.2019р. про закупівлю електричної енергії, укладеного із ТОВ «Львівобленерго» на суму 66000,00грн.</w:t>
      </w:r>
    </w:p>
    <w:p w:rsidR="00D043AC" w:rsidRDefault="001237AF">
      <w:pPr>
        <w:pStyle w:val="1"/>
        <w:ind w:left="1160" w:hanging="280"/>
        <w:jc w:val="both"/>
      </w:pPr>
      <w:bookmarkStart w:id="10" w:name="bookmark10"/>
      <w:r>
        <w:t>1</w:t>
      </w:r>
      <w:bookmarkEnd w:id="10"/>
      <w:r>
        <w:t>.4Додаткову угоду №1 від 17.04.2019р. до договору №0856800/2019 від 05.02.2019р. про збільшення граничної ціни договору, укладену із ТОВ «Львівобленерго» на суму 10000,00 грн.</w:t>
      </w:r>
    </w:p>
    <w:p w:rsidR="00D043AC" w:rsidRDefault="001237AF">
      <w:pPr>
        <w:pStyle w:val="1"/>
        <w:ind w:left="1160" w:hanging="280"/>
        <w:jc w:val="both"/>
      </w:pPr>
      <w:bookmarkStart w:id="11" w:name="bookmark11"/>
      <w:r>
        <w:t>1</w:t>
      </w:r>
      <w:bookmarkEnd w:id="11"/>
      <w:r>
        <w:t>.5Договір №091/19 від 05.02.2019р. про надання телекомунікаційних послуг, укладеного із ТОВ «Радіо Нетворк» на суму 4560,00 грн.</w:t>
      </w:r>
    </w:p>
    <w:p w:rsidR="00D043AC" w:rsidRDefault="00624522">
      <w:pPr>
        <w:pStyle w:val="1"/>
        <w:ind w:left="1160" w:hanging="280"/>
        <w:jc w:val="both"/>
      </w:pPr>
      <w:r>
        <w:t>1</w:t>
      </w:r>
      <w:r w:rsidR="001237AF">
        <w:t>.</w:t>
      </w:r>
      <w:r>
        <w:t>6</w:t>
      </w:r>
      <w:r w:rsidR="001237AF">
        <w:t>Договір №520421 від 25.02.2019р. про надання телекомунікаційних послуг, укладеного із ПАТ «Укртелеком» на суму 1760,00 грн.</w:t>
      </w:r>
    </w:p>
    <w:p w:rsidR="00D043AC" w:rsidRDefault="001237AF">
      <w:pPr>
        <w:pStyle w:val="1"/>
        <w:ind w:left="1160" w:hanging="280"/>
        <w:jc w:val="both"/>
      </w:pPr>
      <w:bookmarkStart w:id="12" w:name="bookmark13"/>
      <w:r>
        <w:t>1</w:t>
      </w:r>
      <w:bookmarkEnd w:id="12"/>
      <w:r>
        <w:t xml:space="preserve">.7 Договір №210219 від 21.02.2019р. про надання послуг ліцензійного доступу до програмного продукту «FIT-Бюджет», укладеного із ПП «ІННПРЕС» на суму </w:t>
      </w:r>
      <w:r>
        <w:rPr>
          <w:color w:val="000000"/>
        </w:rPr>
        <w:t>5000,00 грн.</w:t>
      </w:r>
    </w:p>
    <w:p w:rsidR="00D043AC" w:rsidRDefault="001237AF">
      <w:pPr>
        <w:pStyle w:val="1"/>
        <w:ind w:left="1160" w:hanging="280"/>
        <w:jc w:val="both"/>
      </w:pPr>
      <w:bookmarkStart w:id="13" w:name="bookmark14"/>
      <w:r>
        <w:t>1</w:t>
      </w:r>
      <w:bookmarkEnd w:id="13"/>
      <w:r>
        <w:t>.8</w:t>
      </w:r>
      <w:r w:rsidR="000920A5">
        <w:t xml:space="preserve"> </w:t>
      </w:r>
      <w:r>
        <w:t xml:space="preserve">Договір №ЛВ-22355324/ДП від 12.04.2019р. про надання додаткових послуг з супроводження роботи з Єдиними та Державними реєстрами, укладеного із ДП </w:t>
      </w:r>
      <w:r w:rsidR="000920A5">
        <w:t xml:space="preserve"> </w:t>
      </w:r>
      <w:r>
        <w:t xml:space="preserve">«Національні </w:t>
      </w:r>
      <w:r w:rsidR="000920A5">
        <w:t xml:space="preserve"> </w:t>
      </w:r>
      <w:r>
        <w:t>інформаційні</w:t>
      </w:r>
      <w:r w:rsidR="000920A5">
        <w:t xml:space="preserve"> </w:t>
      </w:r>
      <w:r>
        <w:t xml:space="preserve"> системи» на суму 675,00 грн.</w:t>
      </w:r>
    </w:p>
    <w:p w:rsidR="00D043AC" w:rsidRDefault="001237AF">
      <w:pPr>
        <w:pStyle w:val="1"/>
        <w:spacing w:after="300"/>
        <w:ind w:left="1160" w:hanging="280"/>
        <w:jc w:val="both"/>
      </w:pPr>
      <w:bookmarkStart w:id="14" w:name="bookmark15"/>
      <w:r>
        <w:t>1</w:t>
      </w:r>
      <w:bookmarkEnd w:id="14"/>
      <w:r>
        <w:t>.9</w:t>
      </w:r>
      <w:r w:rsidR="000920A5">
        <w:t xml:space="preserve"> </w:t>
      </w:r>
      <w:r>
        <w:t xml:space="preserve">Договір №ЛВ-22355324/ДП-2 від 30.05.2019р.. про надання додаткових послуг з супроводження роботи з Єдиними та Державними реєстрами, </w:t>
      </w:r>
      <w:r w:rsidRPr="000920A5">
        <w:rPr>
          <w:iCs/>
        </w:rPr>
        <w:t xml:space="preserve">укладеного із </w:t>
      </w:r>
      <w:r w:rsidR="000920A5">
        <w:rPr>
          <w:iCs/>
        </w:rPr>
        <w:t xml:space="preserve"> </w:t>
      </w:r>
      <w:r w:rsidRPr="000920A5">
        <w:rPr>
          <w:iCs/>
        </w:rPr>
        <w:t xml:space="preserve">ДП </w:t>
      </w:r>
      <w:r w:rsidR="000920A5">
        <w:rPr>
          <w:iCs/>
        </w:rPr>
        <w:t xml:space="preserve"> </w:t>
      </w:r>
      <w:r w:rsidRPr="000920A5">
        <w:rPr>
          <w:iCs/>
        </w:rPr>
        <w:t xml:space="preserve">«Національні </w:t>
      </w:r>
      <w:r w:rsidR="000920A5">
        <w:rPr>
          <w:iCs/>
        </w:rPr>
        <w:t xml:space="preserve"> </w:t>
      </w:r>
      <w:r w:rsidRPr="000920A5">
        <w:rPr>
          <w:iCs/>
        </w:rPr>
        <w:t>інформаційні системи» на суму 360,00 гр</w:t>
      </w:r>
      <w:r w:rsidR="000920A5">
        <w:rPr>
          <w:iCs/>
        </w:rPr>
        <w:t>н</w:t>
      </w:r>
      <w:r w:rsidRPr="000920A5">
        <w:rPr>
          <w:iCs/>
        </w:rPr>
        <w:t>.</w:t>
      </w:r>
      <w:r>
        <w:br w:type="page"/>
      </w:r>
    </w:p>
    <w:p w:rsidR="00D043AC" w:rsidRDefault="001237AF" w:rsidP="000320C9">
      <w:pPr>
        <w:pStyle w:val="1"/>
        <w:numPr>
          <w:ilvl w:val="0"/>
          <w:numId w:val="2"/>
        </w:numPr>
        <w:tabs>
          <w:tab w:val="left" w:pos="2376"/>
        </w:tabs>
        <w:ind w:left="1720" w:right="-227" w:hanging="280"/>
        <w:jc w:val="both"/>
      </w:pPr>
      <w:bookmarkStart w:id="15" w:name="bookmark16"/>
      <w:bookmarkEnd w:id="15"/>
      <w:r>
        <w:lastRenderedPageBreak/>
        <w:t>Договір №ЛВ-22355324/ЕЦП/ від 12.04.2019р. про над</w:t>
      </w:r>
      <w:r w:rsidR="000320C9">
        <w:t>ання</w:t>
      </w:r>
      <w:r>
        <w:t xml:space="preserve"> кваліфікованих електронних довірчих послуг, укладеного із</w:t>
      </w:r>
      <w:r w:rsidR="000320C9">
        <w:t xml:space="preserve"> ДП</w:t>
      </w:r>
      <w:r>
        <w:t xml:space="preserve"> «Національні інформаційні системи» на суму 300,00 грн.</w:t>
      </w:r>
    </w:p>
    <w:p w:rsidR="00D043AC" w:rsidRDefault="001237AF" w:rsidP="000320C9">
      <w:pPr>
        <w:pStyle w:val="1"/>
        <w:numPr>
          <w:ilvl w:val="0"/>
          <w:numId w:val="2"/>
        </w:numPr>
        <w:tabs>
          <w:tab w:val="left" w:pos="2376"/>
        </w:tabs>
        <w:ind w:left="1720" w:right="-227" w:hanging="280"/>
        <w:jc w:val="both"/>
      </w:pPr>
      <w:bookmarkStart w:id="16" w:name="bookmark17"/>
      <w:bookmarkEnd w:id="16"/>
      <w:r>
        <w:t>Договір купівлі-продажу №ЛВ-22355324/ЗН/ від 12.04.2019р</w:t>
      </w:r>
      <w:r w:rsidR="000320C9">
        <w:t>. про</w:t>
      </w:r>
      <w:r>
        <w:t xml:space="preserve"> купівлю захищених носіїв особистих ключів, укладеного </w:t>
      </w:r>
      <w:r>
        <w:rPr>
          <w:color w:val="363637"/>
        </w:rPr>
        <w:t xml:space="preserve">із </w:t>
      </w:r>
      <w:r>
        <w:t>«Національні інформаційні системи» на суму 550,00 грн.</w:t>
      </w:r>
    </w:p>
    <w:p w:rsidR="00D043AC" w:rsidRDefault="001237AF" w:rsidP="000320C9">
      <w:pPr>
        <w:pStyle w:val="1"/>
        <w:numPr>
          <w:ilvl w:val="0"/>
          <w:numId w:val="2"/>
        </w:numPr>
        <w:tabs>
          <w:tab w:val="left" w:pos="2376"/>
        </w:tabs>
        <w:ind w:left="1720" w:right="-227" w:hanging="280"/>
        <w:jc w:val="both"/>
      </w:pPr>
      <w:bookmarkStart w:id="17" w:name="bookmark18"/>
      <w:bookmarkEnd w:id="17"/>
      <w:r>
        <w:t>Договір №030/01.19-нго від 13.06.2019р. про виконання роб</w:t>
      </w:r>
      <w:r w:rsidR="00624522">
        <w:t>іт із</w:t>
      </w:r>
      <w:r>
        <w:t xml:space="preserve"> розроблення технічної документації з проведення нормативно-гро</w:t>
      </w:r>
      <w:r w:rsidR="00624522">
        <w:t>шової</w:t>
      </w:r>
      <w:r>
        <w:t xml:space="preserve"> оцінки землі села Гряда, укладеного із ТзОВ «Магнус Інжиніринг</w:t>
      </w:r>
      <w:r w:rsidR="00624522">
        <w:t>» на</w:t>
      </w:r>
      <w:r>
        <w:t xml:space="preserve"> суму 44657,62 грн.</w:t>
      </w:r>
    </w:p>
    <w:p w:rsidR="00D043AC" w:rsidRDefault="001237AF" w:rsidP="000320C9">
      <w:pPr>
        <w:pStyle w:val="1"/>
        <w:numPr>
          <w:ilvl w:val="0"/>
          <w:numId w:val="2"/>
        </w:numPr>
        <w:tabs>
          <w:tab w:val="left" w:pos="2376"/>
        </w:tabs>
        <w:spacing w:after="320"/>
        <w:ind w:left="1720" w:right="-113" w:hanging="280"/>
        <w:jc w:val="both"/>
      </w:pPr>
      <w:bookmarkStart w:id="18" w:name="bookmark19"/>
      <w:bookmarkEnd w:id="18"/>
      <w:r>
        <w:t>Договір №03</w:t>
      </w:r>
      <w:r w:rsidR="000320C9">
        <w:t>П</w:t>
      </w:r>
      <w:r>
        <w:t>/2019 ві</w:t>
      </w:r>
      <w:r w:rsidR="00624522">
        <w:t>д 28.05.2019р. на виготовлення ПКД на</w:t>
      </w:r>
      <w:r>
        <w:t xml:space="preserve"> реконструкцію будівлі з впровадженням енергозберігаючих </w:t>
      </w:r>
      <w:r w:rsidR="00624522">
        <w:rPr>
          <w:color w:val="363637"/>
        </w:rPr>
        <w:t>технологій</w:t>
      </w:r>
      <w:r>
        <w:rPr>
          <w:color w:val="363637"/>
        </w:rPr>
        <w:t xml:space="preserve"> </w:t>
      </w:r>
      <w:r>
        <w:t>народного дому с. Гряда, укладеного із ФО-П Мотика Я.В. на</w:t>
      </w:r>
      <w:r w:rsidR="000320C9">
        <w:t xml:space="preserve"> суму</w:t>
      </w:r>
      <w:r>
        <w:t xml:space="preserve"> 14175,00грн.</w:t>
      </w:r>
    </w:p>
    <w:p w:rsidR="00D043AC" w:rsidRDefault="001237AF" w:rsidP="000320C9">
      <w:pPr>
        <w:pStyle w:val="1"/>
        <w:numPr>
          <w:ilvl w:val="0"/>
          <w:numId w:val="1"/>
        </w:numPr>
        <w:tabs>
          <w:tab w:val="left" w:pos="1688"/>
        </w:tabs>
        <w:ind w:left="1720" w:right="-113" w:hanging="340"/>
        <w:jc w:val="both"/>
      </w:pPr>
      <w:bookmarkStart w:id="19" w:name="bookmark20"/>
      <w:bookmarkEnd w:id="19"/>
      <w:r>
        <w:t xml:space="preserve">Контроль за виконанням даного рішення покласти </w:t>
      </w:r>
      <w:r w:rsidR="00624522">
        <w:t>на постійну</w:t>
      </w:r>
      <w:r w:rsidR="000320C9">
        <w:t xml:space="preserve"> депутатську</w:t>
      </w:r>
      <w:r>
        <w:t xml:space="preserve"> комісію з питань бюджету, соціально- </w:t>
      </w:r>
      <w:r w:rsidR="00624522">
        <w:t xml:space="preserve">економічного </w:t>
      </w:r>
      <w:r>
        <w:t xml:space="preserve">розвитку, промисловості, торгівлі, підприємницької </w:t>
      </w:r>
      <w:r w:rsidR="00624522">
        <w:t xml:space="preserve">діяльності, </w:t>
      </w:r>
      <w:r>
        <w:t>депутатської етики та регламенту.</w:t>
      </w:r>
    </w:p>
    <w:p w:rsidR="00624522" w:rsidRDefault="00624522" w:rsidP="00624522">
      <w:pPr>
        <w:pStyle w:val="1"/>
        <w:tabs>
          <w:tab w:val="left" w:pos="1688"/>
        </w:tabs>
        <w:jc w:val="both"/>
      </w:pPr>
    </w:p>
    <w:p w:rsidR="00624522" w:rsidRDefault="00624522" w:rsidP="00624522">
      <w:pPr>
        <w:pStyle w:val="1"/>
        <w:tabs>
          <w:tab w:val="left" w:pos="1688"/>
        </w:tabs>
        <w:jc w:val="both"/>
      </w:pPr>
      <w:bookmarkStart w:id="20" w:name="_GoBack"/>
      <w:bookmarkEnd w:id="20"/>
    </w:p>
    <w:p w:rsidR="00624522" w:rsidRDefault="00624522" w:rsidP="00624522">
      <w:pPr>
        <w:pStyle w:val="1"/>
        <w:tabs>
          <w:tab w:val="left" w:pos="1688"/>
        </w:tabs>
        <w:jc w:val="both"/>
      </w:pPr>
    </w:p>
    <w:p w:rsidR="00624522" w:rsidRPr="00624522" w:rsidRDefault="00624522" w:rsidP="00624522">
      <w:pPr>
        <w:pStyle w:val="1"/>
        <w:tabs>
          <w:tab w:val="left" w:pos="1688"/>
        </w:tabs>
        <w:jc w:val="both"/>
        <w:rPr>
          <w:b/>
        </w:rPr>
      </w:pPr>
      <w:r>
        <w:t xml:space="preserve">                    </w:t>
      </w:r>
      <w:r w:rsidRPr="00624522">
        <w:rPr>
          <w:b/>
        </w:rPr>
        <w:t>Сільський голова                                                               М. Василина</w:t>
      </w:r>
    </w:p>
    <w:p w:rsidR="00D043AC" w:rsidRPr="00624522" w:rsidRDefault="00D043AC">
      <w:pPr>
        <w:spacing w:line="1" w:lineRule="exact"/>
        <w:rPr>
          <w:b/>
        </w:rPr>
      </w:pPr>
    </w:p>
    <w:p w:rsidR="00D043AC" w:rsidRPr="00624522" w:rsidRDefault="00D043AC">
      <w:pPr>
        <w:spacing w:line="1" w:lineRule="exact"/>
        <w:rPr>
          <w:b/>
        </w:rPr>
      </w:pPr>
    </w:p>
    <w:sectPr w:rsidR="00D043AC" w:rsidRPr="00624522" w:rsidSect="00EF1821">
      <w:pgSz w:w="11900" w:h="16840"/>
      <w:pgMar w:top="806" w:right="1127" w:bottom="1208" w:left="686" w:header="378" w:footer="78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5A3" w:rsidRDefault="00F035A3">
      <w:r>
        <w:separator/>
      </w:r>
    </w:p>
  </w:endnote>
  <w:endnote w:type="continuationSeparator" w:id="0">
    <w:p w:rsidR="00F035A3" w:rsidRDefault="00F0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5A3" w:rsidRDefault="00F035A3"/>
  </w:footnote>
  <w:footnote w:type="continuationSeparator" w:id="0">
    <w:p w:rsidR="00F035A3" w:rsidRDefault="00F035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A19"/>
    <w:multiLevelType w:val="multilevel"/>
    <w:tmpl w:val="C362FA68"/>
    <w:lvl w:ilvl="0">
      <w:start w:val="10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F76FFE"/>
    <w:multiLevelType w:val="multilevel"/>
    <w:tmpl w:val="8B40BC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3AC"/>
    <w:rsid w:val="000320C9"/>
    <w:rsid w:val="000920A5"/>
    <w:rsid w:val="001237AF"/>
    <w:rsid w:val="00624522"/>
    <w:rsid w:val="00D043AC"/>
    <w:rsid w:val="00EF1821"/>
    <w:rsid w:val="00F0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61F7"/>
  <w15:docId w15:val="{28A8B682-3572-4BD2-8C4D-FA4A80AF0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A1A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A1A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63637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/>
      <w:outlineLvl w:val="0"/>
    </w:pPr>
    <w:rPr>
      <w:rFonts w:ascii="Times New Roman" w:eastAsia="Times New Roman" w:hAnsi="Times New Roman" w:cs="Times New Roman"/>
      <w:b/>
      <w:bCs/>
      <w:color w:val="1A1A1A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363637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1893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2022-01-05T13:52:00Z</dcterms:created>
  <dcterms:modified xsi:type="dcterms:W3CDTF">2022-01-10T11:55:00Z</dcterms:modified>
</cp:coreProperties>
</file>