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AEF" w:rsidRDefault="00423AEF">
      <w:pPr>
        <w:spacing w:line="1" w:lineRule="exact"/>
      </w:pPr>
    </w:p>
    <w:p w:rsidR="00423AEF" w:rsidRDefault="00742CCA">
      <w:pPr>
        <w:pStyle w:val="1"/>
        <w:spacing w:after="0"/>
        <w:jc w:val="center"/>
      </w:pPr>
      <w:r>
        <w:rPr>
          <w:b/>
          <w:bCs/>
        </w:rPr>
        <w:t>УКРАЇНА</w:t>
      </w:r>
    </w:p>
    <w:p w:rsidR="00423AEF" w:rsidRDefault="00742CCA">
      <w:pPr>
        <w:pStyle w:val="1"/>
        <w:spacing w:after="0"/>
        <w:jc w:val="center"/>
      </w:pPr>
      <w:r>
        <w:rPr>
          <w:b/>
          <w:bCs/>
        </w:rPr>
        <w:t>ГРЯДІВСЬКА СІЛЬСЬКА РАДА</w:t>
      </w:r>
      <w:r>
        <w:rPr>
          <w:b/>
          <w:bCs/>
        </w:rPr>
        <w:br/>
        <w:t>ЖОВКІВСЬКОГО РАЙОНУ ЛЬВІВСЬКОЇ ОБЛАСТІ</w:t>
      </w:r>
    </w:p>
    <w:p w:rsidR="00423AEF" w:rsidRDefault="00742CCA">
      <w:pPr>
        <w:pStyle w:val="1"/>
        <w:spacing w:after="200"/>
        <w:jc w:val="center"/>
      </w:pPr>
      <w:r>
        <w:rPr>
          <w:b/>
          <w:bCs/>
        </w:rPr>
        <w:t>XXIII- та сесія VI- того скликання</w:t>
      </w:r>
    </w:p>
    <w:p w:rsidR="00423AEF" w:rsidRDefault="00742CCA">
      <w:pPr>
        <w:pStyle w:val="1"/>
        <w:jc w:val="center"/>
      </w:pPr>
      <w:r>
        <w:rPr>
          <w:b/>
          <w:bCs/>
        </w:rPr>
        <w:t>Р I III Е Н Н Я</w:t>
      </w:r>
    </w:p>
    <w:p w:rsidR="00423AEF" w:rsidRDefault="00742CCA" w:rsidP="00587737">
      <w:pPr>
        <w:pStyle w:val="1"/>
        <w:ind w:left="426"/>
      </w:pPr>
      <w:r>
        <w:rPr>
          <w:b/>
          <w:bCs/>
        </w:rPr>
        <w:t>Від «18» червня 2019 року</w:t>
      </w:r>
      <w:r w:rsidR="00B90339">
        <w:rPr>
          <w:b/>
          <w:bCs/>
        </w:rPr>
        <w:t xml:space="preserve">                                                            № 7</w:t>
      </w:r>
    </w:p>
    <w:p w:rsidR="00B90339" w:rsidRDefault="00742CCA" w:rsidP="00587737">
      <w:pPr>
        <w:pStyle w:val="1"/>
        <w:spacing w:after="0"/>
        <w:ind w:left="426"/>
        <w:jc w:val="both"/>
        <w:rPr>
          <w:b/>
          <w:bCs/>
        </w:rPr>
      </w:pPr>
      <w:r>
        <w:rPr>
          <w:b/>
          <w:bCs/>
        </w:rPr>
        <w:t>Про встановлення ставок та пільг із</w:t>
      </w:r>
    </w:p>
    <w:p w:rsidR="00B90339" w:rsidRDefault="00742CCA" w:rsidP="00587737">
      <w:pPr>
        <w:pStyle w:val="1"/>
        <w:spacing w:after="0"/>
        <w:ind w:left="426"/>
        <w:jc w:val="both"/>
        <w:rPr>
          <w:b/>
          <w:bCs/>
        </w:rPr>
      </w:pPr>
      <w:r>
        <w:rPr>
          <w:b/>
          <w:bCs/>
        </w:rPr>
        <w:t xml:space="preserve">сплати </w:t>
      </w:r>
      <w:r w:rsidR="00587737">
        <w:rPr>
          <w:b/>
          <w:bCs/>
        </w:rPr>
        <w:t xml:space="preserve"> </w:t>
      </w:r>
      <w:r>
        <w:rPr>
          <w:b/>
          <w:bCs/>
        </w:rPr>
        <w:t xml:space="preserve">земельного </w:t>
      </w:r>
      <w:r w:rsidR="00587737">
        <w:rPr>
          <w:b/>
          <w:bCs/>
        </w:rPr>
        <w:t xml:space="preserve"> </w:t>
      </w:r>
      <w:r>
        <w:rPr>
          <w:b/>
          <w:bCs/>
        </w:rPr>
        <w:t xml:space="preserve">податку на 2020 </w:t>
      </w:r>
    </w:p>
    <w:p w:rsidR="00423AEF" w:rsidRDefault="00742CCA" w:rsidP="00587737">
      <w:pPr>
        <w:pStyle w:val="1"/>
        <w:spacing w:after="360"/>
        <w:ind w:left="426"/>
        <w:jc w:val="both"/>
      </w:pPr>
      <w:r>
        <w:rPr>
          <w:b/>
          <w:bCs/>
        </w:rPr>
        <w:t>рік.</w:t>
      </w:r>
    </w:p>
    <w:p w:rsidR="00423AEF" w:rsidRDefault="00742CCA" w:rsidP="00E9390A">
      <w:pPr>
        <w:pStyle w:val="1"/>
        <w:spacing w:after="360"/>
        <w:ind w:left="426" w:right="283" w:firstLine="425"/>
        <w:jc w:val="both"/>
      </w:pPr>
      <w:r>
        <w:t>Відповідно до ст.284 Податкового кодексу України, ст..</w:t>
      </w:r>
      <w:r w:rsidR="00B90339">
        <w:t>206</w:t>
      </w:r>
      <w:r>
        <w:t xml:space="preserve"> Земельного кодексу України, Бюджетного кодексу України, керуючись ст.26 Закону України «Про місцеве самоврядування в Україні», з метою виконання дохідної частини сільського бюджету, Грядівська сільська рада</w:t>
      </w:r>
    </w:p>
    <w:p w:rsidR="00423AEF" w:rsidRDefault="00742CCA" w:rsidP="00587737">
      <w:pPr>
        <w:pStyle w:val="1"/>
        <w:ind w:left="426"/>
        <w:jc w:val="center"/>
      </w:pPr>
      <w:r>
        <w:rPr>
          <w:b/>
          <w:bCs/>
        </w:rPr>
        <w:t>В</w:t>
      </w:r>
      <w:r w:rsidR="00B90339">
        <w:rPr>
          <w:b/>
          <w:bCs/>
        </w:rPr>
        <w:t xml:space="preserve"> </w:t>
      </w:r>
      <w:r>
        <w:rPr>
          <w:b/>
          <w:bCs/>
        </w:rPr>
        <w:t>И</w:t>
      </w:r>
      <w:r w:rsidR="00B90339">
        <w:rPr>
          <w:b/>
          <w:bCs/>
        </w:rPr>
        <w:t xml:space="preserve"> </w:t>
      </w:r>
      <w:r>
        <w:rPr>
          <w:b/>
          <w:bCs/>
        </w:rPr>
        <w:t>Р</w:t>
      </w:r>
      <w:r w:rsidR="00B90339">
        <w:rPr>
          <w:b/>
          <w:bCs/>
        </w:rPr>
        <w:t xml:space="preserve"> </w:t>
      </w:r>
      <w:r>
        <w:rPr>
          <w:b/>
          <w:bCs/>
        </w:rPr>
        <w:t>І III И Л А:</w:t>
      </w:r>
    </w:p>
    <w:p w:rsidR="00423AEF" w:rsidRDefault="00B90339" w:rsidP="00587737">
      <w:pPr>
        <w:pStyle w:val="1"/>
        <w:tabs>
          <w:tab w:val="left" w:pos="759"/>
        </w:tabs>
        <w:spacing w:after="0"/>
        <w:ind w:firstLine="851"/>
      </w:pPr>
      <w:r>
        <w:rPr>
          <w:shd w:val="clear" w:color="auto" w:fill="FFFFFF"/>
        </w:rPr>
        <w:t>1</w:t>
      </w:r>
      <w:r w:rsidR="00742CCA">
        <w:rPr>
          <w:shd w:val="clear" w:color="auto" w:fill="FFFFFF"/>
        </w:rPr>
        <w:t>.</w:t>
      </w:r>
      <w:r w:rsidR="00742CCA">
        <w:rPr>
          <w:color w:val="000000"/>
        </w:rPr>
        <w:tab/>
      </w:r>
      <w:r w:rsidR="00742CCA">
        <w:t>Встановити на 2020 рік на території Грядівської сільської ради</w:t>
      </w:r>
    </w:p>
    <w:p w:rsidR="00423AEF" w:rsidRDefault="00587737" w:rsidP="00587737">
      <w:pPr>
        <w:pStyle w:val="1"/>
        <w:tabs>
          <w:tab w:val="left" w:pos="967"/>
        </w:tabs>
        <w:spacing w:after="0"/>
        <w:ind w:left="1418"/>
      </w:pPr>
      <w:bookmarkStart w:id="0" w:name="bookmark1"/>
      <w:bookmarkEnd w:id="0"/>
      <w:r>
        <w:t xml:space="preserve">- </w:t>
      </w:r>
      <w:r w:rsidR="00742CCA">
        <w:t>ставки податку земельні д</w:t>
      </w:r>
      <w:bookmarkStart w:id="1" w:name="_GoBack"/>
      <w:bookmarkEnd w:id="1"/>
      <w:r w:rsidR="00742CCA">
        <w:t>ілянки згідно з Додатком 1;</w:t>
      </w:r>
    </w:p>
    <w:p w:rsidR="00423AEF" w:rsidRDefault="00587737" w:rsidP="00587737">
      <w:pPr>
        <w:pStyle w:val="1"/>
        <w:tabs>
          <w:tab w:val="left" w:pos="983"/>
        </w:tabs>
        <w:ind w:left="1418" w:right="283"/>
        <w:jc w:val="both"/>
      </w:pPr>
      <w:bookmarkStart w:id="2" w:name="bookmark2"/>
      <w:bookmarkEnd w:id="2"/>
      <w:r>
        <w:t xml:space="preserve">-  </w:t>
      </w:r>
      <w:r w:rsidR="00742CCA">
        <w:t xml:space="preserve">пільги </w:t>
      </w:r>
      <w:r>
        <w:t xml:space="preserve">  </w:t>
      </w:r>
      <w:r w:rsidR="00742CCA">
        <w:t xml:space="preserve">для </w:t>
      </w:r>
      <w:r>
        <w:t xml:space="preserve">  </w:t>
      </w:r>
      <w:r w:rsidR="00742CCA">
        <w:t>фізичних</w:t>
      </w:r>
      <w:r>
        <w:t xml:space="preserve"> </w:t>
      </w:r>
      <w:r w:rsidR="00742CCA">
        <w:t xml:space="preserve"> </w:t>
      </w:r>
      <w:r>
        <w:t xml:space="preserve"> </w:t>
      </w:r>
      <w:r w:rsidR="00742CCA">
        <w:t>та</w:t>
      </w:r>
      <w:r>
        <w:t xml:space="preserve"> </w:t>
      </w:r>
      <w:r w:rsidR="00742CCA">
        <w:t xml:space="preserve"> юридичних </w:t>
      </w:r>
      <w:r>
        <w:t xml:space="preserve"> </w:t>
      </w:r>
      <w:r w:rsidR="00742CCA">
        <w:t>осіб,</w:t>
      </w:r>
      <w:r>
        <w:t xml:space="preserve"> </w:t>
      </w:r>
      <w:r w:rsidR="00742CCA">
        <w:t xml:space="preserve"> надані</w:t>
      </w:r>
      <w:r>
        <w:t xml:space="preserve"> </w:t>
      </w:r>
      <w:r w:rsidR="00742CCA">
        <w:t xml:space="preserve"> відповідно</w:t>
      </w:r>
      <w:r>
        <w:t xml:space="preserve"> </w:t>
      </w:r>
      <w:r w:rsidR="00742CCA">
        <w:t xml:space="preserve"> до</w:t>
      </w:r>
      <w:r>
        <w:t xml:space="preserve"> </w:t>
      </w:r>
      <w:r w:rsidR="00742CCA">
        <w:t xml:space="preserve"> пункту 284.1 статті 284 Податкового кодексу України, за переліком згідно з Додатком 2.</w:t>
      </w:r>
    </w:p>
    <w:p w:rsidR="00423AEF" w:rsidRDefault="00742CCA" w:rsidP="00587737">
      <w:pPr>
        <w:pStyle w:val="1"/>
        <w:numPr>
          <w:ilvl w:val="0"/>
          <w:numId w:val="2"/>
        </w:numPr>
        <w:tabs>
          <w:tab w:val="left" w:pos="1418"/>
        </w:tabs>
        <w:spacing w:after="560"/>
        <w:ind w:left="1560" w:right="283" w:hanging="709"/>
        <w:jc w:val="both"/>
      </w:pPr>
      <w:bookmarkStart w:id="3" w:name="bookmark3"/>
      <w:bookmarkEnd w:id="3"/>
      <w:r>
        <w:t>Забезпечити оприлюднення рішення та надати копію контролюючим органам ДФС.</w:t>
      </w:r>
    </w:p>
    <w:p w:rsidR="00423AEF" w:rsidRDefault="00742CCA" w:rsidP="00587737">
      <w:pPr>
        <w:pStyle w:val="1"/>
        <w:numPr>
          <w:ilvl w:val="0"/>
          <w:numId w:val="2"/>
        </w:numPr>
        <w:tabs>
          <w:tab w:val="left" w:pos="759"/>
          <w:tab w:val="left" w:pos="851"/>
        </w:tabs>
        <w:spacing w:after="0"/>
        <w:ind w:left="1418" w:right="283" w:hanging="567"/>
        <w:jc w:val="both"/>
      </w:pPr>
      <w:bookmarkStart w:id="4" w:name="bookmark4"/>
      <w:bookmarkEnd w:id="4"/>
      <w: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081400" w:rsidRDefault="00081400" w:rsidP="00587737">
      <w:pPr>
        <w:pStyle w:val="1"/>
        <w:tabs>
          <w:tab w:val="left" w:pos="759"/>
        </w:tabs>
        <w:spacing w:after="0"/>
        <w:ind w:firstLine="851"/>
        <w:jc w:val="both"/>
      </w:pPr>
    </w:p>
    <w:p w:rsidR="00081400" w:rsidRDefault="00081400" w:rsidP="00081400">
      <w:pPr>
        <w:pStyle w:val="1"/>
        <w:tabs>
          <w:tab w:val="left" w:pos="759"/>
        </w:tabs>
        <w:spacing w:after="0"/>
        <w:jc w:val="both"/>
      </w:pPr>
    </w:p>
    <w:p w:rsidR="00081400" w:rsidRDefault="00081400" w:rsidP="00081400">
      <w:pPr>
        <w:pStyle w:val="1"/>
        <w:tabs>
          <w:tab w:val="left" w:pos="759"/>
        </w:tabs>
        <w:spacing w:after="0"/>
        <w:jc w:val="both"/>
      </w:pPr>
    </w:p>
    <w:p w:rsidR="00081400" w:rsidRDefault="00081400" w:rsidP="00081400">
      <w:pPr>
        <w:pStyle w:val="1"/>
        <w:tabs>
          <w:tab w:val="left" w:pos="759"/>
        </w:tabs>
        <w:spacing w:after="0"/>
        <w:jc w:val="both"/>
      </w:pPr>
    </w:p>
    <w:p w:rsidR="00081400" w:rsidRDefault="00081400" w:rsidP="00081400">
      <w:pPr>
        <w:pStyle w:val="1"/>
        <w:tabs>
          <w:tab w:val="left" w:pos="759"/>
        </w:tabs>
        <w:spacing w:after="0"/>
        <w:jc w:val="both"/>
      </w:pPr>
    </w:p>
    <w:p w:rsidR="00423AEF" w:rsidRPr="00081400" w:rsidRDefault="00081400" w:rsidP="00587737">
      <w:pPr>
        <w:pStyle w:val="1"/>
        <w:tabs>
          <w:tab w:val="left" w:pos="759"/>
        </w:tabs>
        <w:spacing w:after="0"/>
        <w:ind w:firstLine="851"/>
        <w:jc w:val="both"/>
        <w:rPr>
          <w:b/>
          <w:sz w:val="19"/>
          <w:szCs w:val="19"/>
        </w:rPr>
      </w:pPr>
      <w:r w:rsidRPr="00081400">
        <w:rPr>
          <w:b/>
        </w:rPr>
        <w:t>Сільський голова                                                                       М.</w:t>
      </w:r>
      <w:r>
        <w:rPr>
          <w:b/>
        </w:rPr>
        <w:t xml:space="preserve"> </w:t>
      </w:r>
      <w:r w:rsidRPr="00081400">
        <w:rPr>
          <w:b/>
        </w:rPr>
        <w:t>Василина</w:t>
      </w:r>
    </w:p>
    <w:p w:rsidR="00423AEF" w:rsidRDefault="00423AEF" w:rsidP="00587737">
      <w:pPr>
        <w:spacing w:after="445" w:line="1" w:lineRule="exact"/>
        <w:ind w:firstLine="851"/>
      </w:pPr>
    </w:p>
    <w:p w:rsidR="00423AEF" w:rsidRDefault="00423AEF">
      <w:pPr>
        <w:spacing w:line="1" w:lineRule="exact"/>
      </w:pPr>
    </w:p>
    <w:sectPr w:rsidR="00423AEF" w:rsidSect="00587737">
      <w:type w:val="continuous"/>
      <w:pgSz w:w="11900" w:h="16840"/>
      <w:pgMar w:top="1440" w:right="1080" w:bottom="1440" w:left="8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01B" w:rsidRDefault="00F5401B">
      <w:r>
        <w:separator/>
      </w:r>
    </w:p>
  </w:endnote>
  <w:endnote w:type="continuationSeparator" w:id="0">
    <w:p w:rsidR="00F5401B" w:rsidRDefault="00F5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01B" w:rsidRDefault="00F5401B"/>
  </w:footnote>
  <w:footnote w:type="continuationSeparator" w:id="0">
    <w:p w:rsidR="00F5401B" w:rsidRDefault="00F540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203290"/>
    <w:multiLevelType w:val="multilevel"/>
    <w:tmpl w:val="F06AA0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04043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EAF543D"/>
    <w:multiLevelType w:val="multilevel"/>
    <w:tmpl w:val="D8ACF5B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B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EF"/>
    <w:rsid w:val="00081400"/>
    <w:rsid w:val="00423AEF"/>
    <w:rsid w:val="005164C7"/>
    <w:rsid w:val="00587737"/>
    <w:rsid w:val="00742CCA"/>
    <w:rsid w:val="007860F9"/>
    <w:rsid w:val="009831DC"/>
    <w:rsid w:val="00B90339"/>
    <w:rsid w:val="00E9390A"/>
    <w:rsid w:val="00F5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94BA6"/>
  <w15:docId w15:val="{9DDBE39C-47C0-41DC-BCFE-0B4AE428E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1A1B"/>
      <w:sz w:val="28"/>
      <w:szCs w:val="28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A1A1B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pPr>
      <w:spacing w:after="320"/>
    </w:pPr>
    <w:rPr>
      <w:rFonts w:ascii="Times New Roman" w:eastAsia="Times New Roman" w:hAnsi="Times New Roman" w:cs="Times New Roman"/>
      <w:color w:val="1A1A1B"/>
      <w:sz w:val="28"/>
      <w:szCs w:val="28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1A1A1B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800</Words>
  <Characters>456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2022-01-05T13:25:00Z</dcterms:created>
  <dcterms:modified xsi:type="dcterms:W3CDTF">2022-01-10T12:18:00Z</dcterms:modified>
</cp:coreProperties>
</file>