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3C6" w:rsidRDefault="004D73C6">
      <w:pPr>
        <w:spacing w:line="1" w:lineRule="exact"/>
      </w:pPr>
    </w:p>
    <w:p w:rsidR="005B4B86" w:rsidRDefault="005B4B86" w:rsidP="005B4B86">
      <w:pPr>
        <w:jc w:val="center"/>
        <w:rPr>
          <w:rFonts w:ascii="Times New Roman" w:hAnsi="Times New Roman"/>
          <w:b/>
          <w:bCs/>
          <w:color w:val="auto"/>
          <w:sz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B4B86" w:rsidRDefault="005B4B86" w:rsidP="005B4B86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B4B86" w:rsidRDefault="005B4B86" w:rsidP="005B4B86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B4B86" w:rsidRDefault="005B4B86" w:rsidP="005B4B8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XXI</w:t>
      </w:r>
      <w:r>
        <w:rPr>
          <w:rFonts w:ascii="Times New Roman" w:hAnsi="Times New Roman"/>
          <w:b/>
          <w:sz w:val="28"/>
          <w:szCs w:val="28"/>
        </w:rPr>
        <w:t>ІІ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– тя сесія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B4B86" w:rsidRDefault="005B4B86" w:rsidP="005B4B86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5B4B86" w:rsidRDefault="005B4B86" w:rsidP="005B4B86">
      <w:pPr>
        <w:rPr>
          <w:rFonts w:ascii="Times New Roman" w:hAnsi="Times New Roman"/>
          <w:color w:val="auto"/>
          <w:lang w:eastAsia="ru-RU"/>
        </w:rPr>
      </w:pPr>
    </w:p>
    <w:p w:rsidR="005B4B86" w:rsidRDefault="005B4B86" w:rsidP="005B4B86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Від «18» червня 2019 року.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№ 21</w:t>
      </w:r>
      <w:r>
        <w:rPr>
          <w:rFonts w:ascii="Times New Roman" w:hAnsi="Times New Roman"/>
          <w:sz w:val="28"/>
          <w:szCs w:val="28"/>
        </w:rPr>
        <w:t xml:space="preserve">         </w:t>
      </w:r>
    </w:p>
    <w:p w:rsidR="005B4B86" w:rsidRDefault="005B4B86" w:rsidP="005B4B86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5B4B86" w:rsidRDefault="005B4B86" w:rsidP="005B4B86">
      <w:pPr>
        <w:autoSpaceDE w:val="0"/>
        <w:autoSpaceDN w:val="0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Про надання дозволу на виготовлення детального плану території кварталу житлової та громадської забудови К-11 та частини К-10 в с.Гряда.</w:t>
      </w:r>
    </w:p>
    <w:p w:rsidR="005B4B86" w:rsidRDefault="005B4B86" w:rsidP="005B4B86">
      <w:pPr>
        <w:autoSpaceDE w:val="0"/>
        <w:autoSpaceDN w:val="0"/>
        <w:ind w:right="481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B4B86" w:rsidRDefault="005B4B86" w:rsidP="005B4B86">
      <w:pPr>
        <w:autoSpaceDE w:val="0"/>
        <w:autoSpaceDN w:val="0"/>
        <w:ind w:right="113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Керуючись  ст.19, 24 Закону України «Про регулювання містобудівної діяльності», Постанови Кабінету Міністрів України від 25.05.2011 року №555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ст.ст. 20,186,186-1 Земельного кодексу України, керуючись ст. 26 Закону України «Про місцеве самоврядування в Україні» Грядівська сільська рада </w:t>
      </w:r>
    </w:p>
    <w:p w:rsidR="005B4B86" w:rsidRDefault="005B4B86" w:rsidP="005B4B86">
      <w:pPr>
        <w:autoSpaceDE w:val="0"/>
        <w:autoSpaceDN w:val="0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B4B86" w:rsidRDefault="005B4B86" w:rsidP="005B4B86">
      <w:pPr>
        <w:autoSpaceDE w:val="0"/>
        <w:autoSpaceDN w:val="0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 И Р І Ш И Л А:</w:t>
      </w:r>
    </w:p>
    <w:p w:rsidR="005B4B86" w:rsidRDefault="005B4B86" w:rsidP="005B4B86">
      <w:pPr>
        <w:autoSpaceDE w:val="0"/>
        <w:autoSpaceDN w:val="0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B4B86" w:rsidRDefault="005B4B86" w:rsidP="005B4B86">
      <w:pPr>
        <w:autoSpaceDE w:val="0"/>
        <w:autoSpaceDN w:val="0"/>
        <w:ind w:left="720" w:right="-1" w:hanging="43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5B4B8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Надати дозвіл на виготовлення детального плану території кварталу житлової та громадської забудови К-11та частини К-10 в с.Гряда згідно генерального плану сіл Гряда та Воля-Гомулецька.</w:t>
      </w:r>
    </w:p>
    <w:p w:rsidR="005B4B86" w:rsidRDefault="005B4B86" w:rsidP="005B4B86">
      <w:pPr>
        <w:autoSpaceDE w:val="0"/>
        <w:autoSpaceDN w:val="0"/>
        <w:ind w:left="720" w:right="-1" w:hanging="43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5B4B86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Виконавчим органам Грядівської сільської ради  замовити детальний план території </w:t>
      </w:r>
      <w:r>
        <w:rPr>
          <w:rFonts w:ascii="Times New Roman" w:hAnsi="Times New Roman"/>
          <w:sz w:val="28"/>
          <w:szCs w:val="28"/>
        </w:rPr>
        <w:t>кварталу житлової та громадської забудови К-11 та частини К-10 в с.Гряда згідно генерального плану сіл Гряда та Воля-Гомулецька.</w:t>
      </w:r>
    </w:p>
    <w:p w:rsidR="005B4B86" w:rsidRDefault="005B4B86" w:rsidP="005B4B86">
      <w:pPr>
        <w:autoSpaceDE w:val="0"/>
        <w:autoSpaceDN w:val="0"/>
        <w:ind w:left="720" w:right="-1" w:hanging="43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</w:t>
      </w:r>
      <w:r w:rsidRPr="005B4B86">
        <w:rPr>
          <w:rFonts w:ascii="Times New Roman" w:hAnsi="Times New Roman"/>
          <w:sz w:val="28"/>
          <w:szCs w:val="28"/>
          <w:lang w:val="ru-RU" w:eastAsia="ru-RU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Виконавчим органам Грядівської сільської ради  забезпечити розробку та затвердження детального плану території </w:t>
      </w:r>
      <w:r>
        <w:rPr>
          <w:rFonts w:ascii="Times New Roman" w:hAnsi="Times New Roman"/>
          <w:sz w:val="28"/>
          <w:szCs w:val="28"/>
        </w:rPr>
        <w:t>кварталу житлової та громадської забудови К-11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та частини К-10 в с.Гряда згідно генерального плану сіл Гряда та Воля-Гомулецька</w:t>
      </w:r>
      <w:r>
        <w:rPr>
          <w:rFonts w:ascii="Times New Roman" w:hAnsi="Times New Roman"/>
          <w:sz w:val="28"/>
          <w:szCs w:val="28"/>
          <w:lang w:eastAsia="ru-RU"/>
        </w:rPr>
        <w:t xml:space="preserve"> у встановленому законом порядку.</w:t>
      </w:r>
    </w:p>
    <w:p w:rsidR="005B4B86" w:rsidRDefault="005B4B86" w:rsidP="005B4B86">
      <w:pPr>
        <w:autoSpaceDE w:val="0"/>
        <w:autoSpaceDN w:val="0"/>
        <w:ind w:left="720" w:right="-1" w:hanging="43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 Фінансування робіт по виготовленню детального плану провести за рахунок коштів сільського бюджету чи інших джерел, незаборонених законом.</w:t>
      </w:r>
    </w:p>
    <w:p w:rsidR="005B4B86" w:rsidRDefault="005B4B86" w:rsidP="005B4B86">
      <w:pPr>
        <w:autoSpaceDE w:val="0"/>
        <w:autoSpaceDN w:val="0"/>
        <w:ind w:left="720" w:right="-1" w:hanging="43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 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5B4B86" w:rsidRDefault="005B4B86" w:rsidP="005B4B86">
      <w:pPr>
        <w:autoSpaceDE w:val="0"/>
        <w:autoSpaceDN w:val="0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B4B86" w:rsidRDefault="005B4B86" w:rsidP="005B4B86">
      <w:pPr>
        <w:autoSpaceDE w:val="0"/>
        <w:autoSpaceDN w:val="0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B4B86" w:rsidRDefault="005B4B86" w:rsidP="005B4B86">
      <w:pPr>
        <w:tabs>
          <w:tab w:val="left" w:pos="810"/>
        </w:tabs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6F5F72" w:rsidRDefault="006F5F72" w:rsidP="005B4B86">
      <w:pPr>
        <w:jc w:val="center"/>
        <w:rPr>
          <w:rFonts w:ascii="Times New Roman" w:hAnsi="Times New Roman"/>
          <w:sz w:val="28"/>
        </w:rPr>
      </w:pPr>
    </w:p>
    <w:sectPr w:rsidR="006F5F72" w:rsidSect="006F5F72">
      <w:pgSz w:w="11966" w:h="17270"/>
      <w:pgMar w:top="851" w:right="1334" w:bottom="284" w:left="1276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88B" w:rsidRDefault="005B288B">
      <w:r>
        <w:separator/>
      </w:r>
    </w:p>
  </w:endnote>
  <w:endnote w:type="continuationSeparator" w:id="0">
    <w:p w:rsidR="005B288B" w:rsidRDefault="005B2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88B" w:rsidRDefault="005B288B"/>
  </w:footnote>
  <w:footnote w:type="continuationSeparator" w:id="0">
    <w:p w:rsidR="005B288B" w:rsidRDefault="005B288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4DC24AD8"/>
    <w:multiLevelType w:val="hybridMultilevel"/>
    <w:tmpl w:val="2D4051AA"/>
    <w:lvl w:ilvl="0" w:tplc="6E1CA0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C6"/>
    <w:rsid w:val="000B066B"/>
    <w:rsid w:val="00235BF4"/>
    <w:rsid w:val="00257142"/>
    <w:rsid w:val="002E2CF7"/>
    <w:rsid w:val="00345C79"/>
    <w:rsid w:val="00350B96"/>
    <w:rsid w:val="00435DA7"/>
    <w:rsid w:val="00440780"/>
    <w:rsid w:val="004C1878"/>
    <w:rsid w:val="004D73C6"/>
    <w:rsid w:val="004F7275"/>
    <w:rsid w:val="005B288B"/>
    <w:rsid w:val="005B4B86"/>
    <w:rsid w:val="005F593A"/>
    <w:rsid w:val="006F5F72"/>
    <w:rsid w:val="007C34C8"/>
    <w:rsid w:val="007F63FB"/>
    <w:rsid w:val="00880867"/>
    <w:rsid w:val="0091174D"/>
    <w:rsid w:val="009B36E5"/>
    <w:rsid w:val="00B14C28"/>
    <w:rsid w:val="00B37C53"/>
    <w:rsid w:val="00BB5E8E"/>
    <w:rsid w:val="00BD5D06"/>
    <w:rsid w:val="00C67A17"/>
    <w:rsid w:val="00C76A95"/>
    <w:rsid w:val="00C9227E"/>
    <w:rsid w:val="00CD6894"/>
    <w:rsid w:val="00D374D4"/>
    <w:rsid w:val="00E31FCD"/>
    <w:rsid w:val="00E803D3"/>
    <w:rsid w:val="00E93058"/>
    <w:rsid w:val="00EB0D10"/>
    <w:rsid w:val="00F40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6B072"/>
  <w15:docId w15:val="{7CAD74FE-6B57-46DB-A11F-38EA55F3F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718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color w:val="171718"/>
      <w:sz w:val="28"/>
      <w:szCs w:val="28"/>
    </w:rPr>
  </w:style>
  <w:style w:type="paragraph" w:styleId="a4">
    <w:name w:val="List Paragraph"/>
    <w:basedOn w:val="a"/>
    <w:uiPriority w:val="34"/>
    <w:qFormat/>
    <w:rsid w:val="00BD5D06"/>
    <w:pPr>
      <w:ind w:left="720"/>
      <w:contextualSpacing/>
    </w:pPr>
  </w:style>
  <w:style w:type="paragraph" w:customStyle="1" w:styleId="10">
    <w:name w:val="Абзац списку1"/>
    <w:basedOn w:val="a"/>
    <w:rsid w:val="00C76A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2">
    <w:name w:val="Абзац списку2"/>
    <w:basedOn w:val="a"/>
    <w:rsid w:val="002E2CF7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3">
    <w:name w:val="Абзац списку3"/>
    <w:basedOn w:val="a"/>
    <w:rsid w:val="004C1878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4">
    <w:name w:val="Абзац списку4"/>
    <w:basedOn w:val="a"/>
    <w:rsid w:val="00CD6894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5">
    <w:name w:val="Абзац списку5"/>
    <w:basedOn w:val="a"/>
    <w:rsid w:val="00B14C28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6">
    <w:name w:val="Абзац списку6"/>
    <w:basedOn w:val="a"/>
    <w:rsid w:val="00435DA7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7">
    <w:name w:val="Абзац списку7"/>
    <w:basedOn w:val="a"/>
    <w:rsid w:val="006F5F72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1214</Words>
  <Characters>692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2022-01-10T14:10:00Z</dcterms:created>
  <dcterms:modified xsi:type="dcterms:W3CDTF">2022-01-10T14:17:00Z</dcterms:modified>
</cp:coreProperties>
</file>