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C77" w:rsidRPr="009C1275" w:rsidRDefault="00214C77" w:rsidP="00214C77">
      <w:pPr>
        <w:pStyle w:val="1"/>
        <w:spacing w:line="240" w:lineRule="auto"/>
        <w:jc w:val="center"/>
        <w:rPr>
          <w:sz w:val="28"/>
          <w:szCs w:val="28"/>
        </w:rPr>
      </w:pPr>
      <w:r w:rsidRPr="009C1275">
        <w:rPr>
          <w:b/>
          <w:bCs/>
          <w:color w:val="1D1D2A"/>
          <w:sz w:val="28"/>
          <w:szCs w:val="28"/>
        </w:rPr>
        <w:t>УКРАЇНА</w:t>
      </w:r>
    </w:p>
    <w:p w:rsidR="009C1275" w:rsidRPr="009C1275" w:rsidRDefault="00214C77" w:rsidP="009C1275">
      <w:pPr>
        <w:pStyle w:val="1"/>
        <w:spacing w:line="240" w:lineRule="auto"/>
        <w:jc w:val="center"/>
        <w:rPr>
          <w:b/>
          <w:bCs/>
          <w:color w:val="1D1D2A"/>
          <w:sz w:val="28"/>
          <w:szCs w:val="28"/>
        </w:rPr>
      </w:pPr>
      <w:r w:rsidRPr="009C1275">
        <w:rPr>
          <w:b/>
          <w:bCs/>
          <w:color w:val="1D1D2A"/>
          <w:sz w:val="28"/>
          <w:szCs w:val="28"/>
        </w:rPr>
        <w:t>ГРЯДІВСЬКА СІЛЬСЬКА РАДА</w:t>
      </w:r>
      <w:r w:rsidRPr="009C1275">
        <w:rPr>
          <w:b/>
          <w:bCs/>
          <w:color w:val="1D1D2A"/>
          <w:sz w:val="28"/>
          <w:szCs w:val="28"/>
        </w:rPr>
        <w:br/>
        <w:t>ЖОВКІВСЬКОГО РАЙОНУ ЛЬВІВСЬКОЇ О</w:t>
      </w:r>
      <w:r w:rsidR="009C1275" w:rsidRPr="009C1275">
        <w:rPr>
          <w:b/>
          <w:bCs/>
          <w:color w:val="1D1D2A"/>
          <w:sz w:val="28"/>
          <w:szCs w:val="28"/>
        </w:rPr>
        <w:t>Б</w:t>
      </w:r>
      <w:r w:rsidRPr="009C1275">
        <w:rPr>
          <w:b/>
          <w:bCs/>
          <w:color w:val="1D1D2A"/>
          <w:sz w:val="28"/>
          <w:szCs w:val="28"/>
        </w:rPr>
        <w:t>ЛАС</w:t>
      </w:r>
      <w:r w:rsidR="009C1275" w:rsidRPr="009C1275">
        <w:rPr>
          <w:b/>
          <w:bCs/>
          <w:color w:val="1D1D2A"/>
          <w:sz w:val="28"/>
          <w:szCs w:val="28"/>
        </w:rPr>
        <w:t>ТІ</w:t>
      </w:r>
    </w:p>
    <w:p w:rsidR="00214C77" w:rsidRPr="009C1275" w:rsidRDefault="00214C77" w:rsidP="009C1275">
      <w:pPr>
        <w:pStyle w:val="1"/>
        <w:spacing w:line="240" w:lineRule="auto"/>
        <w:jc w:val="center"/>
        <w:rPr>
          <w:sz w:val="28"/>
          <w:szCs w:val="28"/>
        </w:rPr>
      </w:pPr>
      <w:r w:rsidRPr="009C1275">
        <w:rPr>
          <w:b/>
          <w:bCs/>
          <w:color w:val="1D1D2A"/>
          <w:sz w:val="28"/>
          <w:szCs w:val="28"/>
        </w:rPr>
        <w:t>XXIX-а сесія VI- того скликання</w:t>
      </w:r>
    </w:p>
    <w:p w:rsidR="009C1275" w:rsidRDefault="009C1275" w:rsidP="009C1275">
      <w:pPr>
        <w:pStyle w:val="1"/>
        <w:spacing w:line="240" w:lineRule="auto"/>
        <w:jc w:val="center"/>
        <w:rPr>
          <w:b/>
          <w:bCs/>
          <w:color w:val="1D1D2A"/>
          <w:sz w:val="28"/>
          <w:szCs w:val="28"/>
        </w:rPr>
      </w:pPr>
    </w:p>
    <w:p w:rsidR="00214C77" w:rsidRPr="009C1275" w:rsidRDefault="00214C77" w:rsidP="009C1275">
      <w:pPr>
        <w:pStyle w:val="1"/>
        <w:spacing w:after="120" w:line="240" w:lineRule="auto"/>
        <w:jc w:val="center"/>
        <w:rPr>
          <w:sz w:val="28"/>
          <w:szCs w:val="28"/>
        </w:rPr>
      </w:pPr>
      <w:r w:rsidRPr="009C1275">
        <w:rPr>
          <w:b/>
          <w:bCs/>
          <w:color w:val="1D1D2A"/>
          <w:sz w:val="28"/>
          <w:szCs w:val="28"/>
        </w:rPr>
        <w:t xml:space="preserve">Р I </w:t>
      </w:r>
      <w:r w:rsidR="009C1275" w:rsidRPr="009C1275">
        <w:rPr>
          <w:b/>
          <w:bCs/>
          <w:color w:val="1D1D2A"/>
          <w:sz w:val="28"/>
          <w:szCs w:val="28"/>
        </w:rPr>
        <w:t>Ш</w:t>
      </w:r>
      <w:r w:rsidRPr="009C1275">
        <w:rPr>
          <w:b/>
          <w:bCs/>
          <w:color w:val="1D1D2A"/>
          <w:sz w:val="28"/>
          <w:szCs w:val="28"/>
        </w:rPr>
        <w:t xml:space="preserve"> Е </w:t>
      </w:r>
      <w:r w:rsidR="009C1275" w:rsidRPr="009C1275">
        <w:rPr>
          <w:b/>
          <w:bCs/>
          <w:color w:val="1D1D2A"/>
          <w:sz w:val="28"/>
          <w:szCs w:val="28"/>
        </w:rPr>
        <w:t xml:space="preserve">Н </w:t>
      </w:r>
      <w:proofErr w:type="spellStart"/>
      <w:r w:rsidR="009C1275" w:rsidRPr="009C1275">
        <w:rPr>
          <w:b/>
          <w:bCs/>
          <w:color w:val="1D1D2A"/>
          <w:sz w:val="28"/>
          <w:szCs w:val="28"/>
        </w:rPr>
        <w:t>Н</w:t>
      </w:r>
      <w:proofErr w:type="spellEnd"/>
      <w:r w:rsidRPr="009C1275">
        <w:rPr>
          <w:b/>
          <w:bCs/>
          <w:color w:val="000000"/>
          <w:sz w:val="28"/>
          <w:szCs w:val="28"/>
        </w:rPr>
        <w:t xml:space="preserve"> </w:t>
      </w:r>
      <w:r w:rsidRPr="009C1275">
        <w:rPr>
          <w:b/>
          <w:bCs/>
          <w:color w:val="1D1D2A"/>
          <w:sz w:val="28"/>
          <w:szCs w:val="28"/>
        </w:rPr>
        <w:t>Я</w:t>
      </w:r>
    </w:p>
    <w:p w:rsidR="009C1275" w:rsidRDefault="009C1275" w:rsidP="009C1275">
      <w:pPr>
        <w:pStyle w:val="1"/>
        <w:tabs>
          <w:tab w:val="left" w:pos="7588"/>
        </w:tabs>
        <w:spacing w:after="120" w:line="259" w:lineRule="auto"/>
        <w:rPr>
          <w:b/>
          <w:bCs/>
          <w:color w:val="1D1D2A"/>
          <w:sz w:val="28"/>
          <w:szCs w:val="28"/>
        </w:rPr>
      </w:pPr>
    </w:p>
    <w:p w:rsidR="00704A66" w:rsidRPr="009C1275" w:rsidRDefault="00704A66" w:rsidP="009C1275">
      <w:pPr>
        <w:pStyle w:val="1"/>
        <w:tabs>
          <w:tab w:val="left" w:pos="7588"/>
        </w:tabs>
        <w:spacing w:after="120" w:line="259" w:lineRule="auto"/>
        <w:rPr>
          <w:sz w:val="28"/>
          <w:szCs w:val="28"/>
        </w:rPr>
      </w:pPr>
      <w:r w:rsidRPr="009C1275">
        <w:rPr>
          <w:b/>
          <w:bCs/>
          <w:color w:val="1D1D2A"/>
          <w:sz w:val="28"/>
          <w:szCs w:val="28"/>
        </w:rPr>
        <w:t>Ві</w:t>
      </w:r>
      <w:r w:rsidR="009C1275" w:rsidRPr="009C1275">
        <w:rPr>
          <w:b/>
          <w:bCs/>
          <w:color w:val="1D1D2A"/>
          <w:sz w:val="28"/>
          <w:szCs w:val="28"/>
        </w:rPr>
        <w:t>д</w:t>
      </w:r>
      <w:r w:rsidRPr="009C1275">
        <w:rPr>
          <w:b/>
          <w:bCs/>
          <w:color w:val="1D1D2A"/>
          <w:sz w:val="28"/>
          <w:szCs w:val="28"/>
        </w:rPr>
        <w:t xml:space="preserve"> «20» грудня 2019 року.</w:t>
      </w:r>
      <w:r w:rsidRPr="009C1275">
        <w:rPr>
          <w:b/>
          <w:bCs/>
          <w:color w:val="1D1D2A"/>
          <w:sz w:val="28"/>
          <w:szCs w:val="28"/>
        </w:rPr>
        <w:tab/>
        <w:t>№ 10</w:t>
      </w:r>
    </w:p>
    <w:p w:rsidR="00704A66" w:rsidRPr="009C1275" w:rsidRDefault="00704A66" w:rsidP="009C1275">
      <w:pPr>
        <w:pStyle w:val="1"/>
        <w:spacing w:after="240" w:line="240" w:lineRule="auto"/>
        <w:ind w:right="5528"/>
        <w:jc w:val="both"/>
        <w:rPr>
          <w:sz w:val="28"/>
          <w:szCs w:val="28"/>
        </w:rPr>
      </w:pPr>
      <w:r w:rsidRPr="009C1275">
        <w:rPr>
          <w:b/>
          <w:bCs/>
          <w:color w:val="1D1D2A"/>
          <w:sz w:val="28"/>
          <w:szCs w:val="28"/>
        </w:rPr>
        <w:t xml:space="preserve">Про встановлення батьківської плати </w:t>
      </w:r>
      <w:r w:rsidR="00F0110C">
        <w:rPr>
          <w:b/>
          <w:bCs/>
          <w:color w:val="1D1D2A"/>
          <w:sz w:val="28"/>
          <w:szCs w:val="28"/>
        </w:rPr>
        <w:t>з</w:t>
      </w:r>
      <w:r w:rsidRPr="009C1275">
        <w:rPr>
          <w:b/>
          <w:bCs/>
          <w:color w:val="1D1D2A"/>
          <w:sz w:val="28"/>
          <w:szCs w:val="28"/>
        </w:rPr>
        <w:t xml:space="preserve">а перебування дітей у </w:t>
      </w:r>
      <w:r w:rsidR="009C1275">
        <w:rPr>
          <w:b/>
          <w:bCs/>
          <w:color w:val="1D1D2A"/>
          <w:sz w:val="28"/>
          <w:szCs w:val="28"/>
        </w:rPr>
        <w:t>ДНЗ</w:t>
      </w:r>
      <w:r w:rsidRPr="009C1275">
        <w:rPr>
          <w:b/>
          <w:bCs/>
          <w:color w:val="1D1D2A"/>
          <w:sz w:val="28"/>
          <w:szCs w:val="28"/>
        </w:rPr>
        <w:t xml:space="preserve"> с. Гряда у 2020 році.</w:t>
      </w:r>
    </w:p>
    <w:p w:rsidR="00704A66" w:rsidRPr="009C1275" w:rsidRDefault="00704A66" w:rsidP="007907EE">
      <w:pPr>
        <w:pStyle w:val="1"/>
        <w:spacing w:after="220" w:line="240" w:lineRule="auto"/>
        <w:ind w:right="454" w:firstLine="580"/>
        <w:jc w:val="both"/>
        <w:rPr>
          <w:sz w:val="28"/>
          <w:szCs w:val="28"/>
        </w:rPr>
      </w:pPr>
      <w:r w:rsidRPr="009C1275">
        <w:rPr>
          <w:color w:val="1D1D2A"/>
          <w:sz w:val="28"/>
          <w:szCs w:val="28"/>
        </w:rPr>
        <w:t xml:space="preserve">Керуючись </w:t>
      </w:r>
      <w:r w:rsidR="009C1275">
        <w:rPr>
          <w:color w:val="1D1D2A"/>
          <w:sz w:val="28"/>
          <w:szCs w:val="28"/>
        </w:rPr>
        <w:t>Статутом</w:t>
      </w:r>
      <w:r w:rsidRPr="009C1275">
        <w:rPr>
          <w:color w:val="1D1D2A"/>
          <w:sz w:val="28"/>
          <w:szCs w:val="28"/>
        </w:rPr>
        <w:t xml:space="preserve"> Д</w:t>
      </w:r>
      <w:r w:rsidR="009C1275">
        <w:rPr>
          <w:color w:val="1D1D2A"/>
          <w:sz w:val="28"/>
          <w:szCs w:val="28"/>
        </w:rPr>
        <w:t>Н</w:t>
      </w:r>
      <w:r w:rsidRPr="009C1275">
        <w:rPr>
          <w:color w:val="1D1D2A"/>
          <w:sz w:val="28"/>
          <w:szCs w:val="28"/>
        </w:rPr>
        <w:t>З с. Гряда, ст.35 Закону України «Про державний б</w:t>
      </w:r>
      <w:r w:rsidR="009C1275">
        <w:rPr>
          <w:color w:val="1D1D2A"/>
          <w:sz w:val="28"/>
          <w:szCs w:val="28"/>
        </w:rPr>
        <w:t>юджет України на 2020 рік», ст.19</w:t>
      </w:r>
      <w:r w:rsidRPr="009C1275">
        <w:rPr>
          <w:color w:val="1D1D2A"/>
          <w:sz w:val="28"/>
          <w:szCs w:val="28"/>
        </w:rPr>
        <w:t xml:space="preserve"> Закону України від 24.12.2015р. №91</w:t>
      </w:r>
      <w:r w:rsidR="009C1275">
        <w:rPr>
          <w:color w:val="1D1D2A"/>
          <w:sz w:val="28"/>
          <w:szCs w:val="28"/>
        </w:rPr>
        <w:t>1-VIІ«П</w:t>
      </w:r>
      <w:r w:rsidRPr="009C1275">
        <w:rPr>
          <w:color w:val="1D1D2A"/>
          <w:sz w:val="28"/>
          <w:szCs w:val="28"/>
        </w:rPr>
        <w:t>ро внесення змін до деяких законодавчих актів України» ст. 32 Закону України «Про місцеве самоврядування в Україні», ч.5 с</w:t>
      </w:r>
      <w:r w:rsidR="009C1275">
        <w:rPr>
          <w:color w:val="1D1D2A"/>
          <w:sz w:val="28"/>
          <w:szCs w:val="28"/>
        </w:rPr>
        <w:t>т</w:t>
      </w:r>
      <w:r w:rsidRPr="009C1275">
        <w:rPr>
          <w:color w:val="1D1D2A"/>
          <w:sz w:val="28"/>
          <w:szCs w:val="28"/>
        </w:rPr>
        <w:t>. 35 Закону України «Про дошкільну освіту», постановою К</w:t>
      </w:r>
      <w:r w:rsidR="009C1275">
        <w:rPr>
          <w:color w:val="1D1D2A"/>
          <w:sz w:val="28"/>
          <w:szCs w:val="28"/>
        </w:rPr>
        <w:t>М</w:t>
      </w:r>
      <w:r w:rsidRPr="009C1275">
        <w:rPr>
          <w:color w:val="1D1D2A"/>
          <w:sz w:val="28"/>
          <w:szCs w:val="28"/>
        </w:rPr>
        <w:t xml:space="preserve">У </w:t>
      </w:r>
      <w:r w:rsidRPr="009C1275">
        <w:rPr>
          <w:sz w:val="28"/>
          <w:szCs w:val="28"/>
        </w:rPr>
        <w:t>від</w:t>
      </w:r>
      <w:r w:rsidRPr="009C1275">
        <w:rPr>
          <w:color w:val="454651"/>
          <w:sz w:val="28"/>
          <w:szCs w:val="28"/>
        </w:rPr>
        <w:t xml:space="preserve"> </w:t>
      </w:r>
      <w:r w:rsidRPr="009C1275">
        <w:rPr>
          <w:color w:val="1D1D2A"/>
          <w:sz w:val="28"/>
          <w:szCs w:val="28"/>
        </w:rPr>
        <w:t xml:space="preserve">26.08.2002 № 1243 «Про невідкладні питання діяльності дошкільних </w:t>
      </w:r>
      <w:r w:rsidR="009C1275" w:rsidRPr="009C1275">
        <w:rPr>
          <w:sz w:val="28"/>
          <w:szCs w:val="28"/>
        </w:rPr>
        <w:t>та</w:t>
      </w:r>
      <w:r w:rsidRPr="009C1275">
        <w:rPr>
          <w:color w:val="454651"/>
          <w:sz w:val="28"/>
          <w:szCs w:val="28"/>
        </w:rPr>
        <w:t xml:space="preserve"> </w:t>
      </w:r>
      <w:r w:rsidRPr="009C1275">
        <w:rPr>
          <w:color w:val="1D1D2A"/>
          <w:sz w:val="28"/>
          <w:szCs w:val="28"/>
        </w:rPr>
        <w:t xml:space="preserve">інтернатних навчальних закладів», наказу Міністерства </w:t>
      </w:r>
      <w:r w:rsidRPr="009C1275">
        <w:rPr>
          <w:color w:val="000000"/>
          <w:sz w:val="28"/>
          <w:szCs w:val="28"/>
        </w:rPr>
        <w:t xml:space="preserve">освіти </w:t>
      </w:r>
      <w:r w:rsidRPr="009C1275">
        <w:rPr>
          <w:color w:val="1D1D2A"/>
          <w:sz w:val="28"/>
          <w:szCs w:val="28"/>
        </w:rPr>
        <w:t xml:space="preserve">і науки </w:t>
      </w:r>
      <w:r w:rsidR="009C1275" w:rsidRPr="009C1275">
        <w:rPr>
          <w:sz w:val="28"/>
          <w:szCs w:val="28"/>
        </w:rPr>
        <w:t>від 21.11.2002р</w:t>
      </w:r>
      <w:r w:rsidRPr="009C1275">
        <w:rPr>
          <w:sz w:val="28"/>
          <w:szCs w:val="28"/>
        </w:rPr>
        <w:t xml:space="preserve">. </w:t>
      </w:r>
      <w:r w:rsidRPr="009C1275">
        <w:rPr>
          <w:color w:val="1D1D2A"/>
          <w:sz w:val="28"/>
          <w:szCs w:val="28"/>
        </w:rPr>
        <w:t xml:space="preserve">№667 </w:t>
      </w:r>
      <w:r w:rsidR="00190507">
        <w:rPr>
          <w:color w:val="1D1D2A"/>
          <w:sz w:val="28"/>
          <w:szCs w:val="28"/>
        </w:rPr>
        <w:t xml:space="preserve"> </w:t>
      </w:r>
      <w:r w:rsidRPr="009C1275">
        <w:rPr>
          <w:color w:val="1D1D2A"/>
          <w:sz w:val="28"/>
          <w:szCs w:val="28"/>
        </w:rPr>
        <w:t xml:space="preserve">«Про затвердження Порядку встановлення плати </w:t>
      </w:r>
      <w:r w:rsidRPr="009C1275">
        <w:rPr>
          <w:sz w:val="28"/>
          <w:szCs w:val="28"/>
        </w:rPr>
        <w:t>батьків</w:t>
      </w:r>
      <w:r w:rsidRPr="009C1275">
        <w:rPr>
          <w:color w:val="454651"/>
          <w:sz w:val="28"/>
          <w:szCs w:val="28"/>
        </w:rPr>
        <w:t xml:space="preserve"> </w:t>
      </w:r>
      <w:r w:rsidR="00190507" w:rsidRPr="00190507">
        <w:rPr>
          <w:sz w:val="28"/>
          <w:szCs w:val="28"/>
        </w:rPr>
        <w:t xml:space="preserve">за </w:t>
      </w:r>
      <w:r w:rsidRPr="009C1275">
        <w:rPr>
          <w:color w:val="1D1D2A"/>
          <w:sz w:val="28"/>
          <w:szCs w:val="28"/>
        </w:rPr>
        <w:t xml:space="preserve">перебування дітей у державний і комунальних дошкільних та інтернатних закладах», беручи до уваги районну Програму харчування дітей </w:t>
      </w:r>
      <w:r w:rsidR="00190507">
        <w:rPr>
          <w:color w:val="1D1D2A"/>
          <w:sz w:val="28"/>
          <w:szCs w:val="28"/>
        </w:rPr>
        <w:t>у</w:t>
      </w:r>
      <w:r w:rsidRPr="009C1275">
        <w:rPr>
          <w:color w:val="454651"/>
          <w:sz w:val="28"/>
          <w:szCs w:val="28"/>
        </w:rPr>
        <w:t xml:space="preserve"> </w:t>
      </w:r>
      <w:r w:rsidRPr="009C1275">
        <w:rPr>
          <w:color w:val="1D1D2A"/>
          <w:sz w:val="28"/>
          <w:szCs w:val="28"/>
        </w:rPr>
        <w:t xml:space="preserve">дошкільних навчальних закладах </w:t>
      </w:r>
      <w:proofErr w:type="spellStart"/>
      <w:r w:rsidRPr="009C1275">
        <w:rPr>
          <w:color w:val="1D1D2A"/>
          <w:sz w:val="28"/>
          <w:szCs w:val="28"/>
        </w:rPr>
        <w:t>Жовківського</w:t>
      </w:r>
      <w:proofErr w:type="spellEnd"/>
      <w:r w:rsidRPr="009C1275">
        <w:rPr>
          <w:color w:val="1D1D2A"/>
          <w:sz w:val="28"/>
          <w:szCs w:val="28"/>
        </w:rPr>
        <w:t xml:space="preserve"> району на 2020 </w:t>
      </w:r>
      <w:r w:rsidRPr="00190507">
        <w:rPr>
          <w:sz w:val="28"/>
          <w:szCs w:val="28"/>
        </w:rPr>
        <w:t xml:space="preserve">рік», </w:t>
      </w:r>
      <w:r w:rsidRPr="009C1275">
        <w:rPr>
          <w:color w:val="1D1D2A"/>
          <w:sz w:val="28"/>
          <w:szCs w:val="28"/>
        </w:rPr>
        <w:t xml:space="preserve">заслухавши доповідь головного бухгалтера сільської ради </w:t>
      </w:r>
      <w:r w:rsidRPr="009C1275">
        <w:rPr>
          <w:color w:val="000000"/>
          <w:sz w:val="28"/>
          <w:szCs w:val="28"/>
        </w:rPr>
        <w:t xml:space="preserve">Борис </w:t>
      </w:r>
      <w:r w:rsidR="00190507">
        <w:rPr>
          <w:color w:val="1D1D2A"/>
          <w:sz w:val="28"/>
          <w:szCs w:val="28"/>
        </w:rPr>
        <w:t>Ю.Л.,</w:t>
      </w:r>
      <w:r w:rsidRPr="009C1275">
        <w:rPr>
          <w:color w:val="1D1D2A"/>
          <w:sz w:val="28"/>
          <w:szCs w:val="28"/>
        </w:rPr>
        <w:t xml:space="preserve"> </w:t>
      </w:r>
      <w:proofErr w:type="spellStart"/>
      <w:r w:rsidRPr="009C1275">
        <w:rPr>
          <w:color w:val="1D1D2A"/>
          <w:sz w:val="28"/>
          <w:szCs w:val="28"/>
        </w:rPr>
        <w:t>Грядівська</w:t>
      </w:r>
      <w:proofErr w:type="spellEnd"/>
      <w:r w:rsidRPr="009C1275">
        <w:rPr>
          <w:color w:val="1D1D2A"/>
          <w:sz w:val="28"/>
          <w:szCs w:val="28"/>
        </w:rPr>
        <w:t xml:space="preserve"> сільська рада</w:t>
      </w:r>
    </w:p>
    <w:p w:rsidR="00704A66" w:rsidRPr="009C1275" w:rsidRDefault="00704A66" w:rsidP="00704A66">
      <w:pPr>
        <w:pStyle w:val="50"/>
        <w:keepNext/>
        <w:keepLines/>
        <w:spacing w:after="340" w:line="259" w:lineRule="auto"/>
        <w:jc w:val="center"/>
        <w:rPr>
          <w:sz w:val="28"/>
          <w:szCs w:val="28"/>
        </w:rPr>
      </w:pPr>
      <w:bookmarkStart w:id="0" w:name="bookmark254"/>
      <w:bookmarkStart w:id="1" w:name="bookmark255"/>
      <w:bookmarkStart w:id="2" w:name="bookmark256"/>
      <w:r w:rsidRPr="009C1275">
        <w:rPr>
          <w:color w:val="1D1D2A"/>
          <w:sz w:val="28"/>
          <w:szCs w:val="28"/>
        </w:rPr>
        <w:t>В</w:t>
      </w:r>
      <w:r w:rsidR="00190507">
        <w:rPr>
          <w:color w:val="1D1D2A"/>
          <w:sz w:val="28"/>
          <w:szCs w:val="28"/>
        </w:rPr>
        <w:t xml:space="preserve"> </w:t>
      </w:r>
      <w:r w:rsidRPr="009C1275">
        <w:rPr>
          <w:color w:val="1D1D2A"/>
          <w:sz w:val="28"/>
          <w:szCs w:val="28"/>
        </w:rPr>
        <w:t>И</w:t>
      </w:r>
      <w:r w:rsidR="00190507">
        <w:rPr>
          <w:color w:val="1D1D2A"/>
          <w:sz w:val="28"/>
          <w:szCs w:val="28"/>
        </w:rPr>
        <w:t xml:space="preserve"> </w:t>
      </w:r>
      <w:r w:rsidRPr="009C1275">
        <w:rPr>
          <w:color w:val="1D1D2A"/>
          <w:sz w:val="28"/>
          <w:szCs w:val="28"/>
        </w:rPr>
        <w:t>Р</w:t>
      </w:r>
      <w:r w:rsidR="00190507">
        <w:rPr>
          <w:color w:val="1D1D2A"/>
          <w:sz w:val="28"/>
          <w:szCs w:val="28"/>
        </w:rPr>
        <w:t xml:space="preserve"> </w:t>
      </w:r>
      <w:r w:rsidRPr="009C1275">
        <w:rPr>
          <w:color w:val="1D1D2A"/>
          <w:sz w:val="28"/>
          <w:szCs w:val="28"/>
        </w:rPr>
        <w:t xml:space="preserve">І </w:t>
      </w:r>
      <w:r w:rsidR="00190507">
        <w:rPr>
          <w:color w:val="1D1D2A"/>
          <w:sz w:val="28"/>
          <w:szCs w:val="28"/>
        </w:rPr>
        <w:t>Ш</w:t>
      </w:r>
      <w:r w:rsidRPr="009C1275">
        <w:rPr>
          <w:color w:val="1D1D2A"/>
          <w:sz w:val="28"/>
          <w:szCs w:val="28"/>
        </w:rPr>
        <w:t xml:space="preserve"> И Л А:</w:t>
      </w:r>
      <w:bookmarkEnd w:id="0"/>
      <w:bookmarkEnd w:id="1"/>
      <w:bookmarkEnd w:id="2"/>
    </w:p>
    <w:p w:rsidR="00704A66" w:rsidRPr="009C1275" w:rsidRDefault="00704A66" w:rsidP="007907EE">
      <w:pPr>
        <w:pStyle w:val="1"/>
        <w:numPr>
          <w:ilvl w:val="0"/>
          <w:numId w:val="13"/>
        </w:numPr>
        <w:tabs>
          <w:tab w:val="left" w:pos="426"/>
        </w:tabs>
        <w:spacing w:line="240" w:lineRule="auto"/>
        <w:ind w:left="426" w:right="425" w:hanging="426"/>
        <w:jc w:val="both"/>
        <w:rPr>
          <w:sz w:val="28"/>
          <w:szCs w:val="28"/>
        </w:rPr>
      </w:pPr>
      <w:bookmarkStart w:id="3" w:name="bookmark257"/>
      <w:bookmarkEnd w:id="3"/>
      <w:r w:rsidRPr="009C1275">
        <w:rPr>
          <w:color w:val="1D1D2A"/>
          <w:sz w:val="28"/>
          <w:szCs w:val="28"/>
        </w:rPr>
        <w:t xml:space="preserve">На підставі розрахунку вартості одного </w:t>
      </w:r>
      <w:proofErr w:type="spellStart"/>
      <w:r w:rsidRPr="009C1275">
        <w:rPr>
          <w:color w:val="1D1D2A"/>
          <w:sz w:val="28"/>
          <w:szCs w:val="28"/>
        </w:rPr>
        <w:t>харчодня</w:t>
      </w:r>
      <w:proofErr w:type="spellEnd"/>
      <w:r w:rsidRPr="009C1275">
        <w:rPr>
          <w:color w:val="1D1D2A"/>
          <w:sz w:val="28"/>
          <w:szCs w:val="28"/>
        </w:rPr>
        <w:t xml:space="preserve"> на одну дитин</w:t>
      </w:r>
      <w:r w:rsidR="00190507">
        <w:rPr>
          <w:color w:val="1D1D2A"/>
          <w:sz w:val="28"/>
          <w:szCs w:val="28"/>
        </w:rPr>
        <w:t>у у</w:t>
      </w:r>
      <w:r w:rsidRPr="009C1275">
        <w:rPr>
          <w:color w:val="1D1D2A"/>
          <w:sz w:val="28"/>
          <w:szCs w:val="28"/>
        </w:rPr>
        <w:t xml:space="preserve"> дошкільному навчальному закладі с. Гряда за підсумками </w:t>
      </w:r>
      <w:r w:rsidR="00190507">
        <w:rPr>
          <w:color w:val="1D1D2A"/>
          <w:sz w:val="28"/>
          <w:szCs w:val="28"/>
        </w:rPr>
        <w:t>11 місяців у</w:t>
      </w:r>
      <w:r w:rsidRPr="009C1275">
        <w:rPr>
          <w:color w:val="1D1D2A"/>
          <w:sz w:val="28"/>
          <w:szCs w:val="28"/>
        </w:rPr>
        <w:t xml:space="preserve"> 2019 році,</w:t>
      </w:r>
      <w:r w:rsidR="00190507">
        <w:rPr>
          <w:color w:val="1D1D2A"/>
          <w:sz w:val="28"/>
          <w:szCs w:val="28"/>
        </w:rPr>
        <w:t xml:space="preserve"> </w:t>
      </w:r>
      <w:r w:rsidRPr="009C1275">
        <w:rPr>
          <w:color w:val="1D1D2A"/>
          <w:sz w:val="28"/>
          <w:szCs w:val="28"/>
        </w:rPr>
        <w:t xml:space="preserve"> встановити</w:t>
      </w:r>
      <w:r w:rsidR="00190507">
        <w:rPr>
          <w:color w:val="1D1D2A"/>
          <w:sz w:val="28"/>
          <w:szCs w:val="28"/>
        </w:rPr>
        <w:t xml:space="preserve"> </w:t>
      </w:r>
      <w:r w:rsidRPr="009C1275">
        <w:rPr>
          <w:color w:val="1D1D2A"/>
          <w:sz w:val="28"/>
          <w:szCs w:val="28"/>
        </w:rPr>
        <w:t xml:space="preserve"> вартість</w:t>
      </w:r>
      <w:r w:rsidR="00190507">
        <w:rPr>
          <w:color w:val="1D1D2A"/>
          <w:sz w:val="28"/>
          <w:szCs w:val="28"/>
        </w:rPr>
        <w:t xml:space="preserve"> </w:t>
      </w:r>
      <w:r w:rsidRPr="009C1275">
        <w:rPr>
          <w:color w:val="1D1D2A"/>
          <w:sz w:val="28"/>
          <w:szCs w:val="28"/>
        </w:rPr>
        <w:t xml:space="preserve"> одного </w:t>
      </w:r>
      <w:r w:rsidR="00190507">
        <w:rPr>
          <w:color w:val="1D1D2A"/>
          <w:sz w:val="28"/>
          <w:szCs w:val="28"/>
        </w:rPr>
        <w:t xml:space="preserve"> </w:t>
      </w:r>
      <w:proofErr w:type="spellStart"/>
      <w:r w:rsidRPr="009C1275">
        <w:rPr>
          <w:color w:val="1D1D2A"/>
          <w:sz w:val="28"/>
          <w:szCs w:val="28"/>
        </w:rPr>
        <w:t>харчодня</w:t>
      </w:r>
      <w:proofErr w:type="spellEnd"/>
      <w:r w:rsidRPr="009C1275">
        <w:rPr>
          <w:color w:val="1D1D2A"/>
          <w:sz w:val="28"/>
          <w:szCs w:val="28"/>
        </w:rPr>
        <w:t xml:space="preserve"> </w:t>
      </w:r>
      <w:r w:rsidR="00190507">
        <w:rPr>
          <w:color w:val="1D1D2A"/>
          <w:sz w:val="28"/>
          <w:szCs w:val="28"/>
        </w:rPr>
        <w:t xml:space="preserve"> </w:t>
      </w:r>
      <w:r w:rsidRPr="009C1275">
        <w:rPr>
          <w:color w:val="1D1D2A"/>
          <w:sz w:val="28"/>
          <w:szCs w:val="28"/>
        </w:rPr>
        <w:t xml:space="preserve">однієї </w:t>
      </w:r>
      <w:r w:rsidR="00190507">
        <w:rPr>
          <w:color w:val="1D1D2A"/>
          <w:sz w:val="28"/>
          <w:szCs w:val="28"/>
        </w:rPr>
        <w:t>дитини</w:t>
      </w:r>
      <w:r w:rsidRPr="009C1275">
        <w:rPr>
          <w:color w:val="1D1D2A"/>
          <w:sz w:val="28"/>
          <w:szCs w:val="28"/>
        </w:rPr>
        <w:t xml:space="preserve"> в </w:t>
      </w:r>
      <w:r w:rsidR="00190507">
        <w:rPr>
          <w:color w:val="1D1D2A"/>
          <w:sz w:val="28"/>
          <w:szCs w:val="28"/>
        </w:rPr>
        <w:t>установі ДНЗ</w:t>
      </w:r>
      <w:r w:rsidRPr="009C1275">
        <w:rPr>
          <w:color w:val="1D1D2A"/>
          <w:sz w:val="28"/>
          <w:szCs w:val="28"/>
        </w:rPr>
        <w:t xml:space="preserve"> с. Гряда на 2020 рік у розмірі 17,50 гр</w:t>
      </w:r>
      <w:r w:rsidR="00190507">
        <w:rPr>
          <w:color w:val="1D1D2A"/>
          <w:sz w:val="28"/>
          <w:szCs w:val="28"/>
        </w:rPr>
        <w:t>н</w:t>
      </w:r>
      <w:r w:rsidRPr="009C1275">
        <w:rPr>
          <w:color w:val="1D1D2A"/>
          <w:sz w:val="28"/>
          <w:szCs w:val="28"/>
        </w:rPr>
        <w:t>.</w:t>
      </w:r>
    </w:p>
    <w:p w:rsidR="00190507" w:rsidRDefault="00704A66" w:rsidP="007907EE">
      <w:pPr>
        <w:pStyle w:val="1"/>
        <w:numPr>
          <w:ilvl w:val="0"/>
          <w:numId w:val="13"/>
        </w:numPr>
        <w:tabs>
          <w:tab w:val="left" w:pos="426"/>
        </w:tabs>
        <w:spacing w:line="240" w:lineRule="auto"/>
        <w:ind w:left="426" w:right="397" w:hanging="426"/>
        <w:jc w:val="both"/>
        <w:rPr>
          <w:sz w:val="28"/>
          <w:szCs w:val="28"/>
        </w:rPr>
      </w:pPr>
      <w:bookmarkStart w:id="4" w:name="bookmark258"/>
      <w:bookmarkEnd w:id="4"/>
      <w:r w:rsidRPr="009C1275">
        <w:rPr>
          <w:color w:val="1D1D2A"/>
          <w:sz w:val="28"/>
          <w:szCs w:val="28"/>
        </w:rPr>
        <w:t xml:space="preserve">Встановити батьківську плату за один день відвідування </w:t>
      </w:r>
      <w:r w:rsidR="00190507">
        <w:rPr>
          <w:color w:val="1D1D2A"/>
          <w:sz w:val="28"/>
          <w:szCs w:val="28"/>
        </w:rPr>
        <w:t xml:space="preserve">дитиною </w:t>
      </w:r>
      <w:r w:rsidRPr="009C1275">
        <w:rPr>
          <w:color w:val="1D1D2A"/>
          <w:sz w:val="28"/>
          <w:szCs w:val="28"/>
        </w:rPr>
        <w:t>дитячого садка у розмірі 10,50 гр</w:t>
      </w:r>
      <w:r w:rsidR="00190507">
        <w:rPr>
          <w:color w:val="1D1D2A"/>
          <w:sz w:val="28"/>
          <w:szCs w:val="28"/>
        </w:rPr>
        <w:t>н</w:t>
      </w:r>
      <w:r w:rsidRPr="009C1275">
        <w:rPr>
          <w:color w:val="1D1D2A"/>
          <w:sz w:val="28"/>
          <w:szCs w:val="28"/>
        </w:rPr>
        <w:t xml:space="preserve">., що складає 60% від </w:t>
      </w:r>
      <w:r w:rsidR="00190507">
        <w:rPr>
          <w:color w:val="1D1D2A"/>
          <w:sz w:val="28"/>
          <w:szCs w:val="28"/>
        </w:rPr>
        <w:t>вартості</w:t>
      </w:r>
      <w:r w:rsidRPr="009C1275">
        <w:rPr>
          <w:color w:val="1D1D2A"/>
          <w:sz w:val="28"/>
          <w:szCs w:val="28"/>
        </w:rPr>
        <w:t xml:space="preserve"> </w:t>
      </w:r>
      <w:r w:rsidR="00190507">
        <w:rPr>
          <w:color w:val="1D1D2A"/>
          <w:sz w:val="28"/>
          <w:szCs w:val="28"/>
        </w:rPr>
        <w:t xml:space="preserve"> </w:t>
      </w:r>
      <w:proofErr w:type="spellStart"/>
      <w:r w:rsidRPr="009C1275">
        <w:rPr>
          <w:color w:val="1D1D2A"/>
          <w:sz w:val="28"/>
          <w:szCs w:val="28"/>
        </w:rPr>
        <w:t>харчодня</w:t>
      </w:r>
      <w:proofErr w:type="spellEnd"/>
      <w:r w:rsidRPr="009C1275">
        <w:rPr>
          <w:color w:val="1D1D2A"/>
          <w:sz w:val="28"/>
          <w:szCs w:val="28"/>
        </w:rPr>
        <w:t>.</w:t>
      </w:r>
    </w:p>
    <w:p w:rsidR="00704A66" w:rsidRPr="00190507" w:rsidRDefault="00190507" w:rsidP="007907EE">
      <w:pPr>
        <w:pStyle w:val="1"/>
        <w:numPr>
          <w:ilvl w:val="0"/>
          <w:numId w:val="13"/>
        </w:numPr>
        <w:tabs>
          <w:tab w:val="left" w:pos="426"/>
        </w:tabs>
        <w:spacing w:line="240" w:lineRule="auto"/>
        <w:ind w:left="426" w:right="397" w:hanging="426"/>
        <w:jc w:val="both"/>
        <w:rPr>
          <w:sz w:val="28"/>
          <w:szCs w:val="28"/>
        </w:rPr>
      </w:pPr>
      <w:r>
        <w:rPr>
          <w:color w:val="1D1D2A"/>
          <w:sz w:val="28"/>
          <w:szCs w:val="28"/>
        </w:rPr>
        <w:t>Звільнити</w:t>
      </w:r>
      <w:r w:rsidR="00704A66" w:rsidRPr="00190507">
        <w:rPr>
          <w:color w:val="1D1D2A"/>
          <w:sz w:val="28"/>
          <w:szCs w:val="28"/>
        </w:rPr>
        <w:t xml:space="preserve"> ві</w:t>
      </w:r>
      <w:r>
        <w:rPr>
          <w:color w:val="1D1D2A"/>
          <w:sz w:val="28"/>
          <w:szCs w:val="28"/>
        </w:rPr>
        <w:t>д</w:t>
      </w:r>
      <w:r w:rsidR="00704A66" w:rsidRPr="00190507">
        <w:rPr>
          <w:color w:val="1D1D2A"/>
          <w:sz w:val="28"/>
          <w:szCs w:val="28"/>
        </w:rPr>
        <w:t xml:space="preserve"> зазначеної плати за умови наявності поданих </w:t>
      </w:r>
      <w:r>
        <w:rPr>
          <w:color w:val="1D1D2A"/>
          <w:sz w:val="28"/>
          <w:szCs w:val="28"/>
        </w:rPr>
        <w:t xml:space="preserve">заяв та </w:t>
      </w:r>
      <w:r w:rsidR="00704A66" w:rsidRPr="00190507">
        <w:rPr>
          <w:color w:val="1D1D2A"/>
          <w:sz w:val="28"/>
          <w:szCs w:val="28"/>
        </w:rPr>
        <w:t xml:space="preserve"> довідок (висновків, які посвідчую</w:t>
      </w:r>
      <w:r w:rsidR="007907EE">
        <w:rPr>
          <w:color w:val="1D1D2A"/>
          <w:sz w:val="28"/>
          <w:szCs w:val="28"/>
        </w:rPr>
        <w:t>ть</w:t>
      </w:r>
      <w:r w:rsidR="00704A66" w:rsidRPr="00190507">
        <w:rPr>
          <w:color w:val="1D1D2A"/>
          <w:sz w:val="28"/>
          <w:szCs w:val="28"/>
        </w:rPr>
        <w:t xml:space="preserve"> </w:t>
      </w:r>
      <w:r>
        <w:rPr>
          <w:color w:val="1D1D2A"/>
          <w:sz w:val="28"/>
          <w:szCs w:val="28"/>
        </w:rPr>
        <w:t>приналежність</w:t>
      </w:r>
      <w:r w:rsidR="00704A66" w:rsidRPr="00190507">
        <w:rPr>
          <w:color w:val="1D1D2A"/>
          <w:sz w:val="28"/>
          <w:szCs w:val="28"/>
        </w:rPr>
        <w:t xml:space="preserve"> до певної ка</w:t>
      </w:r>
      <w:r w:rsidR="007907EE">
        <w:rPr>
          <w:color w:val="1D1D2A"/>
          <w:sz w:val="28"/>
          <w:szCs w:val="28"/>
        </w:rPr>
        <w:t>тегорії</w:t>
      </w:r>
      <w:r w:rsidR="00704A66" w:rsidRPr="00190507">
        <w:rPr>
          <w:color w:val="1D1D2A"/>
          <w:sz w:val="28"/>
          <w:szCs w:val="28"/>
        </w:rPr>
        <w:t xml:space="preserve"> сімей </w:t>
      </w:r>
      <w:r w:rsidR="007907EE">
        <w:rPr>
          <w:color w:val="1D1D2A"/>
          <w:sz w:val="28"/>
          <w:szCs w:val="28"/>
        </w:rPr>
        <w:t>та їх дітей</w:t>
      </w:r>
      <w:r w:rsidR="00704A66" w:rsidRPr="00190507">
        <w:rPr>
          <w:color w:val="1D1D2A"/>
          <w:sz w:val="28"/>
          <w:szCs w:val="28"/>
        </w:rPr>
        <w:t>):</w:t>
      </w:r>
    </w:p>
    <w:p w:rsidR="00704A66" w:rsidRPr="007907EE" w:rsidRDefault="007907EE" w:rsidP="00F0110C">
      <w:pPr>
        <w:pStyle w:val="1"/>
        <w:numPr>
          <w:ilvl w:val="0"/>
          <w:numId w:val="12"/>
        </w:numPr>
        <w:tabs>
          <w:tab w:val="left" w:pos="567"/>
        </w:tabs>
        <w:spacing w:line="240" w:lineRule="auto"/>
        <w:ind w:firstLine="426"/>
        <w:jc w:val="both"/>
        <w:rPr>
          <w:sz w:val="28"/>
          <w:szCs w:val="28"/>
        </w:rPr>
      </w:pPr>
      <w:bookmarkStart w:id="5" w:name="bookmark259"/>
      <w:bookmarkEnd w:id="5"/>
      <w:r w:rsidRPr="007907EE">
        <w:rPr>
          <w:sz w:val="28"/>
          <w:szCs w:val="28"/>
        </w:rPr>
        <w:t>дітей</w:t>
      </w:r>
      <w:r w:rsidR="00704A66" w:rsidRPr="007907EE">
        <w:rPr>
          <w:sz w:val="28"/>
          <w:szCs w:val="28"/>
        </w:rPr>
        <w:t>-інвалідів;</w:t>
      </w:r>
    </w:p>
    <w:p w:rsidR="00704A66" w:rsidRPr="007907EE" w:rsidRDefault="007907EE" w:rsidP="00F0110C">
      <w:pPr>
        <w:pStyle w:val="1"/>
        <w:numPr>
          <w:ilvl w:val="0"/>
          <w:numId w:val="12"/>
        </w:numPr>
        <w:tabs>
          <w:tab w:val="left" w:pos="567"/>
        </w:tabs>
        <w:spacing w:line="240" w:lineRule="auto"/>
        <w:ind w:firstLine="426"/>
        <w:rPr>
          <w:sz w:val="28"/>
          <w:szCs w:val="28"/>
        </w:rPr>
      </w:pPr>
      <w:bookmarkStart w:id="6" w:name="bookmark260"/>
      <w:bookmarkEnd w:id="6"/>
      <w:r w:rsidRPr="007907EE">
        <w:rPr>
          <w:sz w:val="28"/>
          <w:szCs w:val="28"/>
        </w:rPr>
        <w:t>дітей</w:t>
      </w:r>
      <w:r w:rsidR="00704A66" w:rsidRPr="007907EE">
        <w:rPr>
          <w:sz w:val="28"/>
          <w:szCs w:val="28"/>
        </w:rPr>
        <w:t>-сирі</w:t>
      </w:r>
      <w:r w:rsidRPr="007907EE">
        <w:rPr>
          <w:sz w:val="28"/>
          <w:szCs w:val="28"/>
        </w:rPr>
        <w:t>т,</w:t>
      </w:r>
      <w:r w:rsidR="00704A66" w:rsidRPr="007907EE">
        <w:rPr>
          <w:sz w:val="28"/>
          <w:szCs w:val="28"/>
        </w:rPr>
        <w:t xml:space="preserve"> дітей</w:t>
      </w:r>
      <w:r w:rsidRPr="007907EE">
        <w:rPr>
          <w:sz w:val="28"/>
          <w:szCs w:val="28"/>
        </w:rPr>
        <w:t>,</w:t>
      </w:r>
      <w:r w:rsidR="00704A66" w:rsidRPr="007907EE">
        <w:rPr>
          <w:sz w:val="28"/>
          <w:szCs w:val="28"/>
        </w:rPr>
        <w:t xml:space="preserve"> позбавлених ба</w:t>
      </w:r>
      <w:r w:rsidRPr="007907EE">
        <w:rPr>
          <w:sz w:val="28"/>
          <w:szCs w:val="28"/>
        </w:rPr>
        <w:t>тьківського</w:t>
      </w:r>
      <w:r w:rsidR="00704A66" w:rsidRPr="007907EE">
        <w:rPr>
          <w:sz w:val="28"/>
          <w:szCs w:val="28"/>
        </w:rPr>
        <w:t xml:space="preserve"> </w:t>
      </w:r>
      <w:r w:rsidRPr="007907EE">
        <w:rPr>
          <w:sz w:val="28"/>
          <w:szCs w:val="28"/>
        </w:rPr>
        <w:t>п</w:t>
      </w:r>
      <w:r w:rsidR="00704A66" w:rsidRPr="007907EE">
        <w:rPr>
          <w:sz w:val="28"/>
          <w:szCs w:val="28"/>
        </w:rPr>
        <w:t>іклува</w:t>
      </w:r>
      <w:r w:rsidRPr="007907EE">
        <w:rPr>
          <w:sz w:val="28"/>
          <w:szCs w:val="28"/>
        </w:rPr>
        <w:t>н</w:t>
      </w:r>
      <w:r w:rsidR="00704A66" w:rsidRPr="007907EE">
        <w:rPr>
          <w:sz w:val="28"/>
          <w:szCs w:val="28"/>
        </w:rPr>
        <w:t>ня;</w:t>
      </w:r>
    </w:p>
    <w:p w:rsidR="00704A66" w:rsidRPr="007907EE" w:rsidRDefault="007907EE" w:rsidP="00F0110C">
      <w:pPr>
        <w:pStyle w:val="1"/>
        <w:numPr>
          <w:ilvl w:val="0"/>
          <w:numId w:val="12"/>
        </w:numPr>
        <w:tabs>
          <w:tab w:val="left" w:pos="567"/>
        </w:tabs>
        <w:spacing w:line="240" w:lineRule="auto"/>
        <w:ind w:firstLine="426"/>
        <w:rPr>
          <w:sz w:val="28"/>
          <w:szCs w:val="28"/>
        </w:rPr>
      </w:pPr>
      <w:bookmarkStart w:id="7" w:name="bookmark261"/>
      <w:bookmarkEnd w:id="7"/>
      <w:r w:rsidRPr="007907EE">
        <w:rPr>
          <w:sz w:val="28"/>
          <w:szCs w:val="28"/>
        </w:rPr>
        <w:t>дітей</w:t>
      </w:r>
      <w:r w:rsidR="00704A66" w:rsidRPr="007907EE">
        <w:rPr>
          <w:sz w:val="28"/>
          <w:szCs w:val="28"/>
        </w:rPr>
        <w:t xml:space="preserve"> із малозабез</w:t>
      </w:r>
      <w:r w:rsidRPr="007907EE">
        <w:rPr>
          <w:sz w:val="28"/>
          <w:szCs w:val="28"/>
        </w:rPr>
        <w:t>печених</w:t>
      </w:r>
      <w:r w:rsidR="00704A66" w:rsidRPr="007907EE">
        <w:rPr>
          <w:sz w:val="28"/>
          <w:szCs w:val="28"/>
        </w:rPr>
        <w:t xml:space="preserve"> сімей.</w:t>
      </w:r>
    </w:p>
    <w:p w:rsidR="00704A66" w:rsidRPr="009C1275" w:rsidRDefault="00704A66" w:rsidP="003A49A4">
      <w:pPr>
        <w:pStyle w:val="1"/>
        <w:numPr>
          <w:ilvl w:val="0"/>
          <w:numId w:val="13"/>
        </w:numPr>
        <w:tabs>
          <w:tab w:val="left" w:pos="567"/>
        </w:tabs>
        <w:spacing w:line="240" w:lineRule="auto"/>
        <w:ind w:left="510" w:right="510" w:hanging="567"/>
        <w:jc w:val="both"/>
        <w:rPr>
          <w:sz w:val="28"/>
          <w:szCs w:val="28"/>
        </w:rPr>
      </w:pPr>
      <w:bookmarkStart w:id="8" w:name="bookmark262"/>
      <w:bookmarkEnd w:id="8"/>
      <w:r w:rsidRPr="009C1275">
        <w:rPr>
          <w:color w:val="1D1D2A"/>
          <w:sz w:val="28"/>
          <w:szCs w:val="28"/>
        </w:rPr>
        <w:t xml:space="preserve">Звільнити </w:t>
      </w:r>
      <w:r w:rsidRPr="009C1275">
        <w:rPr>
          <w:color w:val="454651"/>
          <w:sz w:val="28"/>
          <w:szCs w:val="28"/>
        </w:rPr>
        <w:t>ві</w:t>
      </w:r>
      <w:r w:rsidR="007907EE">
        <w:rPr>
          <w:color w:val="454651"/>
          <w:sz w:val="28"/>
          <w:szCs w:val="28"/>
        </w:rPr>
        <w:t>д</w:t>
      </w:r>
      <w:r w:rsidRPr="009C1275">
        <w:rPr>
          <w:color w:val="454651"/>
          <w:sz w:val="28"/>
          <w:szCs w:val="28"/>
        </w:rPr>
        <w:t xml:space="preserve"> </w:t>
      </w:r>
      <w:r w:rsidRPr="009C1275">
        <w:rPr>
          <w:color w:val="1D1D2A"/>
          <w:sz w:val="28"/>
          <w:szCs w:val="28"/>
        </w:rPr>
        <w:t>ба</w:t>
      </w:r>
      <w:r w:rsidR="007907EE">
        <w:rPr>
          <w:color w:val="1D1D2A"/>
          <w:sz w:val="28"/>
          <w:szCs w:val="28"/>
        </w:rPr>
        <w:t>т</w:t>
      </w:r>
      <w:r w:rsidRPr="009C1275">
        <w:rPr>
          <w:color w:val="1D1D2A"/>
          <w:sz w:val="28"/>
          <w:szCs w:val="28"/>
        </w:rPr>
        <w:t>ьківської пла</w:t>
      </w:r>
      <w:r w:rsidR="007907EE">
        <w:rPr>
          <w:color w:val="1D1D2A"/>
          <w:sz w:val="28"/>
          <w:szCs w:val="28"/>
        </w:rPr>
        <w:t>ти</w:t>
      </w:r>
      <w:r w:rsidRPr="009C1275">
        <w:rPr>
          <w:color w:val="1D1D2A"/>
          <w:sz w:val="28"/>
          <w:szCs w:val="28"/>
        </w:rPr>
        <w:t xml:space="preserve"> на 50% за умови </w:t>
      </w:r>
      <w:r w:rsidR="007907EE">
        <w:rPr>
          <w:color w:val="1D1D2A"/>
          <w:sz w:val="28"/>
          <w:szCs w:val="28"/>
        </w:rPr>
        <w:t>наявності</w:t>
      </w:r>
      <w:r w:rsidRPr="009C1275">
        <w:rPr>
          <w:color w:val="1D1D2A"/>
          <w:sz w:val="28"/>
          <w:szCs w:val="28"/>
        </w:rPr>
        <w:t xml:space="preserve"> поданих заяв  </w:t>
      </w:r>
      <w:r w:rsidR="007907EE">
        <w:rPr>
          <w:color w:val="1D1D2A"/>
          <w:sz w:val="28"/>
          <w:szCs w:val="28"/>
        </w:rPr>
        <w:t xml:space="preserve">та </w:t>
      </w:r>
      <w:r w:rsidRPr="009C1275">
        <w:rPr>
          <w:color w:val="1D1D2A"/>
          <w:sz w:val="28"/>
          <w:szCs w:val="28"/>
        </w:rPr>
        <w:t xml:space="preserve">довідок (висновків, які посвідчують </w:t>
      </w:r>
      <w:r w:rsidR="007907EE">
        <w:rPr>
          <w:color w:val="1D1D2A"/>
          <w:sz w:val="28"/>
          <w:szCs w:val="28"/>
        </w:rPr>
        <w:t>приналежність</w:t>
      </w:r>
      <w:r w:rsidRPr="009C1275">
        <w:rPr>
          <w:color w:val="1D1D2A"/>
          <w:sz w:val="28"/>
          <w:szCs w:val="28"/>
        </w:rPr>
        <w:t xml:space="preserve"> до певної категорії сімей та їх </w:t>
      </w:r>
      <w:r w:rsidR="007907EE">
        <w:rPr>
          <w:color w:val="1D1D2A"/>
          <w:sz w:val="28"/>
          <w:szCs w:val="28"/>
        </w:rPr>
        <w:t>дітей</w:t>
      </w:r>
      <w:r w:rsidRPr="009C1275">
        <w:rPr>
          <w:color w:val="1D1D2A"/>
          <w:sz w:val="28"/>
          <w:szCs w:val="28"/>
        </w:rPr>
        <w:t xml:space="preserve">) </w:t>
      </w:r>
      <w:r w:rsidR="007907EE">
        <w:rPr>
          <w:color w:val="1D1D2A"/>
          <w:sz w:val="28"/>
          <w:szCs w:val="28"/>
        </w:rPr>
        <w:t>наступні категорії дітей:</w:t>
      </w:r>
    </w:p>
    <w:p w:rsidR="00704A66" w:rsidRPr="007907EE" w:rsidRDefault="00704A66" w:rsidP="00F0110C">
      <w:pPr>
        <w:pStyle w:val="1"/>
        <w:spacing w:line="240" w:lineRule="auto"/>
        <w:ind w:firstLine="426"/>
        <w:rPr>
          <w:sz w:val="28"/>
          <w:szCs w:val="28"/>
        </w:rPr>
      </w:pPr>
      <w:r w:rsidRPr="007907EE">
        <w:rPr>
          <w:sz w:val="28"/>
          <w:szCs w:val="28"/>
        </w:rPr>
        <w:t>-</w:t>
      </w:r>
      <w:r w:rsidR="007907EE" w:rsidRPr="007907EE">
        <w:rPr>
          <w:sz w:val="28"/>
          <w:szCs w:val="28"/>
        </w:rPr>
        <w:t>дітей</w:t>
      </w:r>
      <w:r w:rsidRPr="007907EE">
        <w:rPr>
          <w:sz w:val="28"/>
          <w:szCs w:val="28"/>
        </w:rPr>
        <w:t xml:space="preserve"> в санаторних групах з ранніми проявами туберкульозної інфекції;</w:t>
      </w:r>
    </w:p>
    <w:p w:rsidR="00704A66" w:rsidRPr="007907EE" w:rsidRDefault="00704A66" w:rsidP="00F0110C">
      <w:pPr>
        <w:pStyle w:val="1"/>
        <w:spacing w:line="259" w:lineRule="auto"/>
        <w:ind w:firstLine="426"/>
        <w:rPr>
          <w:sz w:val="28"/>
          <w:szCs w:val="28"/>
        </w:rPr>
      </w:pPr>
      <w:r w:rsidRPr="007907EE">
        <w:rPr>
          <w:sz w:val="28"/>
          <w:szCs w:val="28"/>
        </w:rPr>
        <w:t>-</w:t>
      </w:r>
      <w:r w:rsidR="007907EE" w:rsidRPr="007907EE">
        <w:rPr>
          <w:sz w:val="28"/>
          <w:szCs w:val="28"/>
        </w:rPr>
        <w:t>дітей</w:t>
      </w:r>
      <w:r w:rsidRPr="007907EE">
        <w:rPr>
          <w:sz w:val="28"/>
          <w:szCs w:val="28"/>
        </w:rPr>
        <w:t xml:space="preserve"> учас</w:t>
      </w:r>
      <w:r w:rsidR="007907EE" w:rsidRPr="007907EE">
        <w:rPr>
          <w:sz w:val="28"/>
          <w:szCs w:val="28"/>
        </w:rPr>
        <w:t>ників</w:t>
      </w:r>
      <w:r w:rsidRPr="007907EE">
        <w:rPr>
          <w:sz w:val="28"/>
          <w:szCs w:val="28"/>
        </w:rPr>
        <w:t xml:space="preserve"> бойових дій (А</w:t>
      </w:r>
      <w:r w:rsidR="007907EE" w:rsidRPr="007907EE">
        <w:rPr>
          <w:sz w:val="28"/>
          <w:szCs w:val="28"/>
        </w:rPr>
        <w:t>ТО);</w:t>
      </w:r>
    </w:p>
    <w:p w:rsidR="00704A66" w:rsidRPr="007907EE" w:rsidRDefault="00704A66" w:rsidP="00F0110C">
      <w:pPr>
        <w:pStyle w:val="1"/>
        <w:spacing w:after="280" w:line="259" w:lineRule="auto"/>
        <w:ind w:firstLine="426"/>
        <w:rPr>
          <w:sz w:val="28"/>
          <w:szCs w:val="28"/>
        </w:rPr>
      </w:pPr>
      <w:r w:rsidRPr="007907EE">
        <w:rPr>
          <w:sz w:val="28"/>
          <w:szCs w:val="28"/>
        </w:rPr>
        <w:t>-дітей учасників аварії на ЧА</w:t>
      </w:r>
      <w:r w:rsidR="007907EE" w:rsidRPr="007907EE">
        <w:rPr>
          <w:sz w:val="28"/>
          <w:szCs w:val="28"/>
        </w:rPr>
        <w:t>Е</w:t>
      </w:r>
      <w:r w:rsidRPr="007907EE">
        <w:rPr>
          <w:sz w:val="28"/>
          <w:szCs w:val="28"/>
        </w:rPr>
        <w:t>С І-</w:t>
      </w:r>
      <w:r w:rsidR="007907EE" w:rsidRPr="007907EE">
        <w:rPr>
          <w:sz w:val="28"/>
          <w:szCs w:val="28"/>
        </w:rPr>
        <w:t>ІІІ</w:t>
      </w:r>
      <w:r w:rsidRPr="007907EE">
        <w:rPr>
          <w:sz w:val="28"/>
          <w:szCs w:val="28"/>
        </w:rPr>
        <w:t xml:space="preserve"> категорій;</w:t>
      </w:r>
    </w:p>
    <w:p w:rsidR="00704A66" w:rsidRPr="003A49A4" w:rsidRDefault="00704A66" w:rsidP="00F0110C">
      <w:pPr>
        <w:pStyle w:val="1"/>
        <w:tabs>
          <w:tab w:val="left" w:pos="851"/>
        </w:tabs>
        <w:spacing w:line="240" w:lineRule="auto"/>
        <w:ind w:left="1760" w:hanging="1193"/>
        <w:rPr>
          <w:sz w:val="28"/>
          <w:szCs w:val="28"/>
        </w:rPr>
      </w:pPr>
      <w:r w:rsidRPr="003A49A4">
        <w:rPr>
          <w:sz w:val="28"/>
          <w:szCs w:val="28"/>
        </w:rPr>
        <w:lastRenderedPageBreak/>
        <w:t>-</w:t>
      </w:r>
      <w:r w:rsidR="003A49A4">
        <w:rPr>
          <w:sz w:val="28"/>
          <w:szCs w:val="28"/>
        </w:rPr>
        <w:t xml:space="preserve"> </w:t>
      </w:r>
      <w:r w:rsidR="003A49A4" w:rsidRPr="003A49A4">
        <w:rPr>
          <w:sz w:val="28"/>
          <w:szCs w:val="28"/>
        </w:rPr>
        <w:t>дітей вимушених переселенців зони АТО</w:t>
      </w:r>
    </w:p>
    <w:p w:rsidR="009F03A8" w:rsidRDefault="00704A66" w:rsidP="00F0110C">
      <w:pPr>
        <w:pStyle w:val="1"/>
        <w:spacing w:line="240" w:lineRule="auto"/>
        <w:ind w:left="1760" w:hanging="1193"/>
        <w:jc w:val="both"/>
        <w:rPr>
          <w:sz w:val="28"/>
          <w:szCs w:val="28"/>
        </w:rPr>
      </w:pPr>
      <w:r w:rsidRPr="003A49A4">
        <w:rPr>
          <w:sz w:val="28"/>
          <w:szCs w:val="28"/>
        </w:rPr>
        <w:t xml:space="preserve">- </w:t>
      </w:r>
      <w:r w:rsidR="003A49A4" w:rsidRPr="003A49A4">
        <w:rPr>
          <w:sz w:val="28"/>
          <w:szCs w:val="28"/>
        </w:rPr>
        <w:t>дітей</w:t>
      </w:r>
      <w:r w:rsidRPr="003A49A4">
        <w:rPr>
          <w:sz w:val="28"/>
          <w:szCs w:val="28"/>
        </w:rPr>
        <w:t xml:space="preserve"> із малозабезпечених сімей.</w:t>
      </w:r>
    </w:p>
    <w:p w:rsidR="009F03A8" w:rsidRDefault="003A49A4" w:rsidP="00F0110C">
      <w:pPr>
        <w:pStyle w:val="1"/>
        <w:numPr>
          <w:ilvl w:val="0"/>
          <w:numId w:val="13"/>
        </w:numPr>
        <w:spacing w:line="240" w:lineRule="auto"/>
        <w:ind w:left="567" w:right="454" w:hanging="567"/>
        <w:jc w:val="both"/>
        <w:rPr>
          <w:sz w:val="28"/>
          <w:szCs w:val="28"/>
        </w:rPr>
      </w:pPr>
      <w:r>
        <w:rPr>
          <w:sz w:val="28"/>
          <w:szCs w:val="28"/>
        </w:rPr>
        <w:t>Батькам, діти яких не прописані і не проживають на території сільської ради, оплату за перебування дитини в дошкільному навчальному закладі проводити в повному розмірі вартості харчування за один день.</w:t>
      </w:r>
      <w:r w:rsidR="00944E9B">
        <w:rPr>
          <w:sz w:val="28"/>
          <w:szCs w:val="28"/>
        </w:rPr>
        <w:t xml:space="preserve"> </w:t>
      </w:r>
    </w:p>
    <w:p w:rsidR="009F03A8" w:rsidRDefault="00944E9B" w:rsidP="00F0110C">
      <w:pPr>
        <w:pStyle w:val="1"/>
        <w:numPr>
          <w:ilvl w:val="0"/>
          <w:numId w:val="13"/>
        </w:numPr>
        <w:spacing w:line="240" w:lineRule="auto"/>
        <w:ind w:left="567" w:right="454" w:hanging="567"/>
        <w:jc w:val="both"/>
        <w:rPr>
          <w:sz w:val="28"/>
          <w:szCs w:val="28"/>
        </w:rPr>
      </w:pPr>
      <w:r w:rsidRPr="009F03A8">
        <w:rPr>
          <w:sz w:val="28"/>
          <w:szCs w:val="28"/>
        </w:rPr>
        <w:t>При несплаті батьками</w:t>
      </w:r>
      <w:r w:rsidR="009F03A8" w:rsidRPr="009F03A8">
        <w:rPr>
          <w:sz w:val="28"/>
          <w:szCs w:val="28"/>
        </w:rPr>
        <w:t xml:space="preserve"> плати за перебування дитини в дитячому дошкільному закладі більше ніж 2 місяці, вирішити питання про перебування дитини в цьому закладі.</w:t>
      </w:r>
    </w:p>
    <w:p w:rsidR="009F03A8" w:rsidRDefault="009F03A8" w:rsidP="00F0110C">
      <w:pPr>
        <w:pStyle w:val="1"/>
        <w:numPr>
          <w:ilvl w:val="0"/>
          <w:numId w:val="13"/>
        </w:numPr>
        <w:spacing w:line="240" w:lineRule="auto"/>
        <w:ind w:left="567" w:right="454" w:hanging="567"/>
        <w:jc w:val="both"/>
        <w:rPr>
          <w:sz w:val="28"/>
          <w:szCs w:val="28"/>
        </w:rPr>
      </w:pPr>
      <w:r w:rsidRPr="009F03A8">
        <w:rPr>
          <w:sz w:val="28"/>
          <w:szCs w:val="28"/>
        </w:rPr>
        <w:t>Дана батьківська плата вводиться з 01.01.2020 року.</w:t>
      </w:r>
    </w:p>
    <w:p w:rsidR="009F03A8" w:rsidRDefault="009F03A8" w:rsidP="00F0110C">
      <w:pPr>
        <w:pStyle w:val="1"/>
        <w:numPr>
          <w:ilvl w:val="0"/>
          <w:numId w:val="13"/>
        </w:numPr>
        <w:spacing w:line="240" w:lineRule="auto"/>
        <w:ind w:left="567" w:right="454" w:hanging="567"/>
        <w:jc w:val="both"/>
        <w:rPr>
          <w:sz w:val="28"/>
          <w:szCs w:val="28"/>
        </w:rPr>
      </w:pPr>
      <w:r w:rsidRPr="009F03A8">
        <w:rPr>
          <w:sz w:val="28"/>
          <w:szCs w:val="28"/>
        </w:rPr>
        <w:t>Зобов’язати завідувача дитячим дошкільним закладом довести до відома батьків, діти яких відвідують дошкільний заклад про прийняття даного рішення в 5 денний термін з дня прийняття рішення.</w:t>
      </w:r>
    </w:p>
    <w:p w:rsidR="009F03A8" w:rsidRDefault="009F03A8" w:rsidP="00F0110C">
      <w:pPr>
        <w:pStyle w:val="1"/>
        <w:numPr>
          <w:ilvl w:val="0"/>
          <w:numId w:val="13"/>
        </w:numPr>
        <w:spacing w:line="240" w:lineRule="auto"/>
        <w:ind w:left="567" w:right="454" w:hanging="567"/>
        <w:jc w:val="both"/>
        <w:rPr>
          <w:sz w:val="28"/>
          <w:szCs w:val="28"/>
        </w:rPr>
      </w:pPr>
      <w:r w:rsidRPr="009F03A8">
        <w:rPr>
          <w:sz w:val="28"/>
          <w:szCs w:val="28"/>
        </w:rPr>
        <w:t xml:space="preserve">Бухгалтеру ДНЗ </w:t>
      </w:r>
      <w:proofErr w:type="spellStart"/>
      <w:r w:rsidRPr="009F03A8">
        <w:rPr>
          <w:sz w:val="28"/>
          <w:szCs w:val="28"/>
        </w:rPr>
        <w:t>с.Гряда</w:t>
      </w:r>
      <w:proofErr w:type="spellEnd"/>
      <w:r w:rsidRPr="009F03A8">
        <w:rPr>
          <w:sz w:val="28"/>
          <w:szCs w:val="28"/>
        </w:rPr>
        <w:t xml:space="preserve"> проводити нарахування батьківської плати згідно даного рішення.</w:t>
      </w:r>
    </w:p>
    <w:p w:rsidR="009F03A8" w:rsidRPr="009F03A8" w:rsidRDefault="009F03A8" w:rsidP="00F0110C">
      <w:pPr>
        <w:pStyle w:val="1"/>
        <w:numPr>
          <w:ilvl w:val="0"/>
          <w:numId w:val="13"/>
        </w:numPr>
        <w:spacing w:line="240" w:lineRule="auto"/>
        <w:ind w:left="567" w:right="454" w:hanging="567"/>
        <w:jc w:val="both"/>
        <w:rPr>
          <w:sz w:val="28"/>
          <w:szCs w:val="28"/>
        </w:rPr>
      </w:pPr>
      <w:r w:rsidRPr="009F03A8">
        <w:rPr>
          <w:sz w:val="28"/>
          <w:szCs w:val="28"/>
        </w:rPr>
        <w:t>Довідки про призначення допомоги на дітей віком до 6 років та про місце праці батьків подаються щоквартально.</w:t>
      </w:r>
    </w:p>
    <w:p w:rsidR="009F03A8" w:rsidRDefault="009F03A8" w:rsidP="00944E9B">
      <w:pPr>
        <w:pStyle w:val="1"/>
        <w:spacing w:line="240" w:lineRule="auto"/>
        <w:ind w:left="567" w:hanging="425"/>
        <w:jc w:val="both"/>
        <w:rPr>
          <w:sz w:val="28"/>
          <w:szCs w:val="28"/>
        </w:rPr>
      </w:pPr>
    </w:p>
    <w:p w:rsidR="00F0110C" w:rsidRDefault="00F0110C" w:rsidP="00944E9B">
      <w:pPr>
        <w:pStyle w:val="1"/>
        <w:spacing w:line="240" w:lineRule="auto"/>
        <w:ind w:left="567" w:hanging="425"/>
        <w:jc w:val="both"/>
        <w:rPr>
          <w:sz w:val="28"/>
          <w:szCs w:val="28"/>
        </w:rPr>
      </w:pPr>
    </w:p>
    <w:p w:rsidR="00F0110C" w:rsidRDefault="00F0110C" w:rsidP="00944E9B">
      <w:pPr>
        <w:pStyle w:val="1"/>
        <w:spacing w:line="240" w:lineRule="auto"/>
        <w:ind w:left="567" w:hanging="425"/>
        <w:jc w:val="both"/>
        <w:rPr>
          <w:sz w:val="28"/>
          <w:szCs w:val="28"/>
        </w:rPr>
      </w:pPr>
    </w:p>
    <w:p w:rsidR="00F0110C" w:rsidRDefault="00F0110C" w:rsidP="00944E9B">
      <w:pPr>
        <w:pStyle w:val="1"/>
        <w:spacing w:line="240" w:lineRule="auto"/>
        <w:ind w:left="567" w:hanging="425"/>
        <w:jc w:val="both"/>
        <w:rPr>
          <w:sz w:val="28"/>
          <w:szCs w:val="28"/>
        </w:rPr>
      </w:pPr>
    </w:p>
    <w:p w:rsidR="00F0110C" w:rsidRDefault="00F0110C" w:rsidP="00944E9B">
      <w:pPr>
        <w:pStyle w:val="1"/>
        <w:spacing w:line="240" w:lineRule="auto"/>
        <w:ind w:left="567" w:hanging="425"/>
        <w:jc w:val="both"/>
        <w:rPr>
          <w:sz w:val="28"/>
          <w:szCs w:val="28"/>
        </w:rPr>
      </w:pPr>
    </w:p>
    <w:p w:rsidR="00F0110C" w:rsidRDefault="00F0110C" w:rsidP="00944E9B">
      <w:pPr>
        <w:pStyle w:val="1"/>
        <w:spacing w:line="240" w:lineRule="auto"/>
        <w:ind w:left="567" w:hanging="425"/>
        <w:jc w:val="both"/>
        <w:rPr>
          <w:sz w:val="28"/>
          <w:szCs w:val="28"/>
        </w:rPr>
      </w:pPr>
    </w:p>
    <w:p w:rsidR="00F0110C" w:rsidRDefault="00F0110C" w:rsidP="00944E9B">
      <w:pPr>
        <w:pStyle w:val="1"/>
        <w:spacing w:line="240" w:lineRule="auto"/>
        <w:ind w:left="567" w:hanging="425"/>
        <w:jc w:val="both"/>
        <w:rPr>
          <w:sz w:val="28"/>
          <w:szCs w:val="28"/>
        </w:rPr>
      </w:pPr>
    </w:p>
    <w:p w:rsidR="00F0110C" w:rsidRDefault="00F0110C" w:rsidP="00944E9B">
      <w:pPr>
        <w:pStyle w:val="1"/>
        <w:spacing w:line="240" w:lineRule="auto"/>
        <w:ind w:left="567" w:hanging="425"/>
        <w:jc w:val="both"/>
        <w:rPr>
          <w:sz w:val="28"/>
          <w:szCs w:val="28"/>
        </w:rPr>
      </w:pPr>
    </w:p>
    <w:p w:rsidR="00F0110C" w:rsidRPr="00F0110C" w:rsidRDefault="00F0110C" w:rsidP="00F0110C">
      <w:pPr>
        <w:pStyle w:val="1"/>
        <w:spacing w:line="240" w:lineRule="auto"/>
        <w:ind w:left="567"/>
        <w:jc w:val="both"/>
        <w:rPr>
          <w:b/>
          <w:sz w:val="28"/>
          <w:szCs w:val="28"/>
        </w:rPr>
      </w:pPr>
      <w:r w:rsidRPr="00F0110C">
        <w:rPr>
          <w:b/>
          <w:sz w:val="28"/>
          <w:szCs w:val="28"/>
        </w:rPr>
        <w:t xml:space="preserve">Сільський голова                           </w:t>
      </w:r>
      <w:bookmarkStart w:id="9" w:name="_GoBack"/>
      <w:bookmarkEnd w:id="9"/>
      <w:r w:rsidRPr="00F0110C">
        <w:rPr>
          <w:b/>
          <w:sz w:val="28"/>
          <w:szCs w:val="28"/>
        </w:rPr>
        <w:t xml:space="preserve">                                 </w:t>
      </w:r>
      <w:proofErr w:type="spellStart"/>
      <w:r w:rsidRPr="00F0110C">
        <w:rPr>
          <w:b/>
          <w:sz w:val="28"/>
          <w:szCs w:val="28"/>
        </w:rPr>
        <w:t>М.Василина</w:t>
      </w:r>
      <w:proofErr w:type="spellEnd"/>
    </w:p>
    <w:sectPr w:rsidR="00F0110C" w:rsidRPr="00F0110C" w:rsidSect="007907EE">
      <w:pgSz w:w="11906" w:h="16838"/>
      <w:pgMar w:top="709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8DE"/>
    <w:multiLevelType w:val="multilevel"/>
    <w:tmpl w:val="7780F6E2"/>
    <w:lvl w:ilvl="0">
      <w:start w:val="3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51209AC"/>
    <w:multiLevelType w:val="multilevel"/>
    <w:tmpl w:val="86C4859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559386D"/>
    <w:multiLevelType w:val="multilevel"/>
    <w:tmpl w:val="D7CC5A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7EF5A98"/>
    <w:multiLevelType w:val="multilevel"/>
    <w:tmpl w:val="D200F20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E3E72CF"/>
    <w:multiLevelType w:val="multilevel"/>
    <w:tmpl w:val="9F5066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25A6751"/>
    <w:multiLevelType w:val="multilevel"/>
    <w:tmpl w:val="B7DAD6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3045D14"/>
    <w:multiLevelType w:val="multilevel"/>
    <w:tmpl w:val="1692291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D5228E7"/>
    <w:multiLevelType w:val="hybridMultilevel"/>
    <w:tmpl w:val="E67A7840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4F1E6EE4"/>
    <w:multiLevelType w:val="multilevel"/>
    <w:tmpl w:val="E8C2E89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D640790"/>
    <w:multiLevelType w:val="multilevel"/>
    <w:tmpl w:val="8036F5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54651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C6E79BF"/>
    <w:multiLevelType w:val="multilevel"/>
    <w:tmpl w:val="D5A2322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CA679FA"/>
    <w:multiLevelType w:val="hybridMultilevel"/>
    <w:tmpl w:val="5E4E555E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6EEF0816"/>
    <w:multiLevelType w:val="multilevel"/>
    <w:tmpl w:val="D3FA9DEC"/>
    <w:lvl w:ilvl="0">
      <w:start w:val="4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38C1351"/>
    <w:multiLevelType w:val="multilevel"/>
    <w:tmpl w:val="6A6E89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FCD3E7E"/>
    <w:multiLevelType w:val="multilevel"/>
    <w:tmpl w:val="3F88CCD8"/>
    <w:lvl w:ilvl="0">
      <w:start w:val="4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4"/>
  </w:num>
  <w:num w:numId="2">
    <w:abstractNumId w:val="13"/>
  </w:num>
  <w:num w:numId="3">
    <w:abstractNumId w:val="5"/>
  </w:num>
  <w:num w:numId="4">
    <w:abstractNumId w:val="8"/>
  </w:num>
  <w:num w:numId="5">
    <w:abstractNumId w:val="1"/>
  </w:num>
  <w:num w:numId="6">
    <w:abstractNumId w:val="6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9"/>
  </w:num>
  <w:num w:numId="12">
    <w:abstractNumId w:val="3"/>
  </w:num>
  <w:num w:numId="13">
    <w:abstractNumId w:val="2"/>
  </w:num>
  <w:num w:numId="14">
    <w:abstractNumId w:val="11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E10"/>
    <w:rsid w:val="00190507"/>
    <w:rsid w:val="00204877"/>
    <w:rsid w:val="00214C77"/>
    <w:rsid w:val="00215E6E"/>
    <w:rsid w:val="003A49A4"/>
    <w:rsid w:val="003C2CFB"/>
    <w:rsid w:val="00670222"/>
    <w:rsid w:val="006F3011"/>
    <w:rsid w:val="00704A66"/>
    <w:rsid w:val="007907EE"/>
    <w:rsid w:val="00944E9B"/>
    <w:rsid w:val="009C1275"/>
    <w:rsid w:val="009C4E10"/>
    <w:rsid w:val="009F03A8"/>
    <w:rsid w:val="00A46252"/>
    <w:rsid w:val="00AB11A5"/>
    <w:rsid w:val="00F01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F4144"/>
  <w15:chartTrackingRefBased/>
  <w15:docId w15:val="{1305E2C6-56EC-4CD9-BADB-289E91B0C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Інше_"/>
    <w:basedOn w:val="a0"/>
    <w:link w:val="a4"/>
    <w:rsid w:val="009C4E10"/>
    <w:rPr>
      <w:rFonts w:ascii="Times New Roman" w:eastAsia="Times New Roman" w:hAnsi="Times New Roman" w:cs="Times New Roman"/>
      <w:sz w:val="26"/>
      <w:szCs w:val="26"/>
    </w:rPr>
  </w:style>
  <w:style w:type="character" w:customStyle="1" w:styleId="a5">
    <w:name w:val="Основний текст_"/>
    <w:basedOn w:val="a0"/>
    <w:link w:val="1"/>
    <w:rsid w:val="009C4E10"/>
    <w:rPr>
      <w:rFonts w:ascii="Times New Roman" w:eastAsia="Times New Roman" w:hAnsi="Times New Roman" w:cs="Times New Roman"/>
      <w:sz w:val="26"/>
      <w:szCs w:val="26"/>
    </w:rPr>
  </w:style>
  <w:style w:type="character" w:customStyle="1" w:styleId="5">
    <w:name w:val="Заголовок №5_"/>
    <w:basedOn w:val="a0"/>
    <w:link w:val="50"/>
    <w:rsid w:val="009C4E10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4">
    <w:name w:val="Заголовок №4_"/>
    <w:basedOn w:val="a0"/>
    <w:link w:val="40"/>
    <w:rsid w:val="009C4E10"/>
    <w:rPr>
      <w:rFonts w:ascii="Arial" w:eastAsia="Arial" w:hAnsi="Arial" w:cs="Arial"/>
      <w:sz w:val="34"/>
      <w:szCs w:val="34"/>
    </w:rPr>
  </w:style>
  <w:style w:type="paragraph" w:customStyle="1" w:styleId="a4">
    <w:name w:val="Інше"/>
    <w:basedOn w:val="a"/>
    <w:link w:val="a3"/>
    <w:rsid w:val="009C4E10"/>
    <w:pPr>
      <w:widowControl w:val="0"/>
      <w:spacing w:after="0" w:line="262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5"/>
    <w:rsid w:val="009C4E10"/>
    <w:pPr>
      <w:widowControl w:val="0"/>
      <w:spacing w:after="0" w:line="262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50">
    <w:name w:val="Заголовок №5"/>
    <w:basedOn w:val="a"/>
    <w:link w:val="5"/>
    <w:rsid w:val="009C4E10"/>
    <w:pPr>
      <w:widowControl w:val="0"/>
      <w:spacing w:after="300" w:line="254" w:lineRule="auto"/>
      <w:outlineLvl w:val="4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40">
    <w:name w:val="Заголовок №4"/>
    <w:basedOn w:val="a"/>
    <w:link w:val="4"/>
    <w:rsid w:val="009C4E10"/>
    <w:pPr>
      <w:widowControl w:val="0"/>
      <w:spacing w:after="300" w:line="240" w:lineRule="auto"/>
      <w:jc w:val="center"/>
      <w:outlineLvl w:val="3"/>
    </w:pPr>
    <w:rPr>
      <w:rFonts w:ascii="Arial" w:eastAsia="Arial" w:hAnsi="Arial" w:cs="Arial"/>
      <w:sz w:val="34"/>
      <w:szCs w:val="34"/>
    </w:rPr>
  </w:style>
  <w:style w:type="character" w:customStyle="1" w:styleId="a6">
    <w:name w:val="Підпис до зображення_"/>
    <w:basedOn w:val="a0"/>
    <w:link w:val="a7"/>
    <w:rsid w:val="00204877"/>
    <w:rPr>
      <w:rFonts w:ascii="Times New Roman" w:eastAsia="Times New Roman" w:hAnsi="Times New Roman" w:cs="Times New Roman"/>
      <w:b/>
      <w:bCs/>
      <w:sz w:val="10"/>
      <w:szCs w:val="10"/>
    </w:rPr>
  </w:style>
  <w:style w:type="paragraph" w:customStyle="1" w:styleId="a7">
    <w:name w:val="Підпис до зображення"/>
    <w:basedOn w:val="a"/>
    <w:link w:val="a6"/>
    <w:rsid w:val="00204877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bCs/>
      <w:sz w:val="10"/>
      <w:szCs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1955</Words>
  <Characters>1115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2022-01-12T09:01:00Z</dcterms:created>
  <dcterms:modified xsi:type="dcterms:W3CDTF">2022-01-27T11:15:00Z</dcterms:modified>
</cp:coreProperties>
</file>