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УКРАЇНА</w:t>
      </w:r>
    </w:p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ГРЯДІВСЬКА СІЛЬСЬКА РАДА</w:t>
      </w:r>
      <w:r w:rsidRPr="00E97478">
        <w:rPr>
          <w:b/>
          <w:bCs/>
          <w:sz w:val="28"/>
          <w:szCs w:val="28"/>
        </w:rPr>
        <w:br/>
        <w:t>ЖОВКІВСЬКОГО РАЙОНУ ЛЬВІВСЬКОЇ ОБЛАСТІ</w:t>
      </w:r>
    </w:p>
    <w:p w:rsidR="00CA58ED" w:rsidRPr="00E97478" w:rsidRDefault="00CA58ED" w:rsidP="00CA58ED">
      <w:pPr>
        <w:pStyle w:val="1"/>
        <w:spacing w:after="220" w:line="240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XV - а сесія VI- того скликання</w:t>
      </w:r>
    </w:p>
    <w:p w:rsidR="00CA58ED" w:rsidRPr="00E97478" w:rsidRDefault="00CA58ED" w:rsidP="00AF2EFE">
      <w:pPr>
        <w:pStyle w:val="1"/>
        <w:spacing w:after="320" w:line="240" w:lineRule="auto"/>
        <w:ind w:left="284"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 I Ш</w:t>
      </w:r>
      <w:r w:rsidRPr="00E97478">
        <w:rPr>
          <w:b/>
          <w:bCs/>
          <w:sz w:val="28"/>
          <w:szCs w:val="28"/>
        </w:rPr>
        <w:t xml:space="preserve"> Е Н </w:t>
      </w:r>
      <w:proofErr w:type="spellStart"/>
      <w:r w:rsidRPr="00E97478">
        <w:rPr>
          <w:b/>
          <w:bCs/>
          <w:sz w:val="28"/>
          <w:szCs w:val="28"/>
        </w:rPr>
        <w:t>Н</w:t>
      </w:r>
      <w:proofErr w:type="spellEnd"/>
      <w:r w:rsidRPr="00E97478">
        <w:rPr>
          <w:b/>
          <w:bCs/>
          <w:sz w:val="28"/>
          <w:szCs w:val="28"/>
        </w:rPr>
        <w:t xml:space="preserve"> Я</w:t>
      </w:r>
    </w:p>
    <w:p w:rsidR="00CA58ED" w:rsidRPr="00E97478" w:rsidRDefault="00E21BAC" w:rsidP="00BB4343">
      <w:pPr>
        <w:pStyle w:val="1"/>
        <w:spacing w:after="320" w:line="240" w:lineRule="auto"/>
        <w:ind w:firstLine="0"/>
        <w:rPr>
          <w:sz w:val="28"/>
          <w:szCs w:val="28"/>
        </w:rPr>
      </w:pPr>
      <w:r>
        <w:rPr>
          <w:b/>
          <w:bCs/>
          <w:color w:val="1E1E2E"/>
          <w:sz w:val="28"/>
          <w:szCs w:val="28"/>
        </w:rPr>
        <w:t xml:space="preserve"> </w:t>
      </w:r>
      <w:r w:rsidR="0069130B">
        <w:rPr>
          <w:b/>
          <w:bCs/>
          <w:color w:val="1E1E2E"/>
          <w:sz w:val="28"/>
          <w:szCs w:val="28"/>
        </w:rPr>
        <w:t>Від</w:t>
      </w:r>
      <w:r w:rsidR="00CA58ED" w:rsidRPr="00E97478">
        <w:rPr>
          <w:b/>
          <w:bCs/>
          <w:color w:val="1E1E2E"/>
          <w:sz w:val="28"/>
          <w:szCs w:val="28"/>
        </w:rPr>
        <w:t xml:space="preserve"> </w:t>
      </w:r>
      <w:r w:rsidR="00CA58ED" w:rsidRPr="00E97478">
        <w:rPr>
          <w:b/>
          <w:bCs/>
          <w:sz w:val="28"/>
          <w:szCs w:val="28"/>
        </w:rPr>
        <w:t>«23» лютого 2018 року.</w:t>
      </w:r>
      <w:r w:rsidR="00CA58ED">
        <w:rPr>
          <w:b/>
          <w:bCs/>
          <w:sz w:val="28"/>
          <w:szCs w:val="28"/>
        </w:rPr>
        <w:t xml:space="preserve">                                  </w:t>
      </w:r>
      <w:r w:rsidR="006F0EFE">
        <w:rPr>
          <w:b/>
          <w:bCs/>
          <w:sz w:val="28"/>
          <w:szCs w:val="28"/>
        </w:rPr>
        <w:t xml:space="preserve">                             № </w:t>
      </w:r>
      <w:r w:rsidR="0028100B">
        <w:rPr>
          <w:b/>
          <w:bCs/>
          <w:sz w:val="28"/>
          <w:szCs w:val="28"/>
        </w:rPr>
        <w:t>1</w:t>
      </w:r>
      <w:r w:rsidR="00984061">
        <w:rPr>
          <w:b/>
          <w:bCs/>
          <w:sz w:val="28"/>
          <w:szCs w:val="28"/>
        </w:rPr>
        <w:t>5</w:t>
      </w:r>
    </w:p>
    <w:p w:rsidR="00984061" w:rsidRPr="00E97478" w:rsidRDefault="00984061" w:rsidP="00E0432D">
      <w:pPr>
        <w:pStyle w:val="1"/>
        <w:spacing w:after="340"/>
        <w:ind w:right="3402" w:firstLine="0"/>
        <w:jc w:val="both"/>
        <w:rPr>
          <w:sz w:val="28"/>
          <w:szCs w:val="28"/>
        </w:rPr>
      </w:pPr>
      <w:bookmarkStart w:id="0" w:name="bookmark159"/>
      <w:bookmarkEnd w:id="0"/>
      <w:r w:rsidRPr="00E97478">
        <w:rPr>
          <w:b/>
          <w:bCs/>
          <w:sz w:val="28"/>
          <w:szCs w:val="28"/>
        </w:rPr>
        <w:t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громадянам згідно списку (додаток 1) згідно клопотання Львівського обласного осередку Всеукраїнської громадської організації «Товариство Українських Офіцерів».</w:t>
      </w:r>
    </w:p>
    <w:p w:rsidR="00984061" w:rsidRPr="00E97478" w:rsidRDefault="00984061" w:rsidP="00E0432D">
      <w:pPr>
        <w:pStyle w:val="1"/>
        <w:spacing w:after="260"/>
        <w:ind w:right="283" w:firstLine="580"/>
        <w:jc w:val="both"/>
        <w:rPr>
          <w:sz w:val="28"/>
          <w:szCs w:val="28"/>
        </w:rPr>
      </w:pPr>
      <w:r w:rsidRPr="00E97478">
        <w:rPr>
          <w:sz w:val="28"/>
          <w:szCs w:val="28"/>
        </w:rPr>
        <w:t>Керуючись ст. 12,40,81,116,118,121,122 Земельного кодексу України, п.1 Перехідних положень Земельного кодексу України, ст.26 Закону України «Про місцеве самоврядування в Україні», ст.50 Закону України «Про землеустрій», Закону України «Про регулювання містобудівної діяльності», генеральним планом населених пунктів сіл Гряда і Воля-Гомулецька, розглянувши клопотання Львівського обласного осередку Всеукраїнської громадської організації «Товариство Українських Офіцерів», враховуючи висновок постійної комісії з питань регулювання земельних відносин і будівництва Грядівська сільська рада</w:t>
      </w:r>
    </w:p>
    <w:p w:rsidR="00984061" w:rsidRPr="00E97478" w:rsidRDefault="00984061" w:rsidP="00984061">
      <w:pPr>
        <w:pStyle w:val="80"/>
        <w:keepNext/>
        <w:keepLines/>
        <w:spacing w:after="340"/>
        <w:rPr>
          <w:sz w:val="28"/>
          <w:szCs w:val="28"/>
        </w:rPr>
      </w:pPr>
      <w:bookmarkStart w:id="1" w:name="bookmark235"/>
      <w:bookmarkStart w:id="2" w:name="bookmark236"/>
      <w:bookmarkStart w:id="3" w:name="bookmark237"/>
      <w:r w:rsidRPr="00E97478">
        <w:rPr>
          <w:sz w:val="28"/>
          <w:szCs w:val="28"/>
        </w:rPr>
        <w:t>В</w:t>
      </w:r>
      <w:r w:rsidR="00E0432D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И</w:t>
      </w:r>
      <w:r w:rsidR="00E0432D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Р</w:t>
      </w:r>
      <w:r w:rsidR="00E0432D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І</w:t>
      </w:r>
      <w:r w:rsidR="00E0432D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Ш</w:t>
      </w:r>
      <w:r w:rsidR="00E0432D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И</w:t>
      </w:r>
      <w:r w:rsidR="00E0432D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Л</w:t>
      </w:r>
      <w:r w:rsidR="00E0432D">
        <w:rPr>
          <w:sz w:val="28"/>
          <w:szCs w:val="28"/>
        </w:rPr>
        <w:t xml:space="preserve"> </w:t>
      </w:r>
      <w:bookmarkStart w:id="4" w:name="_GoBack"/>
      <w:bookmarkEnd w:id="4"/>
      <w:r w:rsidRPr="00E97478">
        <w:rPr>
          <w:sz w:val="28"/>
          <w:szCs w:val="28"/>
        </w:rPr>
        <w:t>А:</w:t>
      </w:r>
      <w:bookmarkEnd w:id="1"/>
      <w:bookmarkEnd w:id="2"/>
      <w:bookmarkEnd w:id="3"/>
    </w:p>
    <w:p w:rsidR="00984061" w:rsidRPr="00E97478" w:rsidRDefault="00984061" w:rsidP="00E0432D">
      <w:pPr>
        <w:pStyle w:val="1"/>
        <w:spacing w:after="340" w:line="259" w:lineRule="auto"/>
        <w:ind w:left="440" w:right="340" w:hanging="260"/>
        <w:jc w:val="both"/>
        <w:rPr>
          <w:sz w:val="28"/>
          <w:szCs w:val="28"/>
        </w:rPr>
      </w:pPr>
      <w:r w:rsidRPr="00E97478">
        <w:rPr>
          <w:sz w:val="28"/>
          <w:szCs w:val="28"/>
        </w:rPr>
        <w:t>1</w:t>
      </w:r>
      <w:r w:rsidR="00E0432D">
        <w:rPr>
          <w:sz w:val="28"/>
          <w:szCs w:val="28"/>
        </w:rPr>
        <w:t>.</w:t>
      </w:r>
      <w:r w:rsidRPr="00E97478">
        <w:rPr>
          <w:sz w:val="28"/>
          <w:szCs w:val="28"/>
        </w:rPr>
        <w:t xml:space="preserve"> У зв’язку з відсутністю затвердженого у встановленому законом порядку плану зонування та/або детального плану території в межах населених пунктів Грядівської сільської ради відмовити Львівському обласному осередку Всеукраїнської громадської організації «Товариство Українських Офіцерів» у наданні дозволу на розроблення проекту землеустрою щодо відведення земельних ділянок у власність для будівництва та обслуговування житлового будинку, господарських будівель та споруд громадянам згідно списку (додаток 1)</w:t>
      </w:r>
    </w:p>
    <w:p w:rsidR="00E21BAC" w:rsidRDefault="00E0432D" w:rsidP="00E0432D">
      <w:pPr>
        <w:pStyle w:val="1"/>
        <w:spacing w:line="264" w:lineRule="auto"/>
        <w:ind w:left="426" w:right="397" w:hanging="283"/>
        <w:jc w:val="both"/>
        <w:rPr>
          <w:b/>
          <w:sz w:val="28"/>
          <w:szCs w:val="28"/>
        </w:rPr>
      </w:pPr>
      <w:r>
        <w:rPr>
          <w:sz w:val="28"/>
          <w:szCs w:val="28"/>
        </w:rPr>
        <w:t>2</w:t>
      </w:r>
      <w:r w:rsidR="002C0427">
        <w:rPr>
          <w:sz w:val="28"/>
          <w:szCs w:val="28"/>
        </w:rPr>
        <w:t xml:space="preserve">. </w:t>
      </w:r>
      <w:r w:rsidR="006F4625">
        <w:rPr>
          <w:sz w:val="28"/>
          <w:szCs w:val="28"/>
        </w:rPr>
        <w:t xml:space="preserve"> </w:t>
      </w:r>
      <w:r w:rsidR="00AE7931" w:rsidRPr="00E97478">
        <w:rPr>
          <w:sz w:val="28"/>
          <w:szCs w:val="28"/>
        </w:rPr>
        <w:t xml:space="preserve">Контроль </w:t>
      </w:r>
      <w:r w:rsidR="006F4625">
        <w:rPr>
          <w:sz w:val="28"/>
          <w:szCs w:val="28"/>
        </w:rPr>
        <w:t xml:space="preserve"> </w:t>
      </w:r>
      <w:r w:rsidR="00AE7931" w:rsidRPr="00E97478">
        <w:rPr>
          <w:sz w:val="28"/>
          <w:szCs w:val="28"/>
        </w:rPr>
        <w:t>за</w:t>
      </w:r>
      <w:r w:rsidR="006F4625">
        <w:rPr>
          <w:sz w:val="28"/>
          <w:szCs w:val="28"/>
        </w:rPr>
        <w:t xml:space="preserve">  </w:t>
      </w:r>
      <w:r w:rsidR="00AE7931" w:rsidRPr="00E97478">
        <w:rPr>
          <w:sz w:val="28"/>
          <w:szCs w:val="28"/>
        </w:rPr>
        <w:t xml:space="preserve"> виконанням </w:t>
      </w:r>
      <w:r w:rsidR="006F4625">
        <w:rPr>
          <w:sz w:val="28"/>
          <w:szCs w:val="28"/>
        </w:rPr>
        <w:t xml:space="preserve"> </w:t>
      </w:r>
      <w:r w:rsidR="00AE7931" w:rsidRPr="00E97478">
        <w:rPr>
          <w:sz w:val="28"/>
          <w:szCs w:val="28"/>
        </w:rPr>
        <w:t xml:space="preserve">даного </w:t>
      </w:r>
      <w:r w:rsidR="006F4625">
        <w:rPr>
          <w:sz w:val="28"/>
          <w:szCs w:val="28"/>
        </w:rPr>
        <w:t xml:space="preserve"> </w:t>
      </w:r>
      <w:r w:rsidR="00AE7931" w:rsidRPr="00E97478">
        <w:rPr>
          <w:sz w:val="28"/>
          <w:szCs w:val="28"/>
        </w:rPr>
        <w:t xml:space="preserve">рішення </w:t>
      </w:r>
      <w:r w:rsidR="006F4625">
        <w:rPr>
          <w:sz w:val="28"/>
          <w:szCs w:val="28"/>
        </w:rPr>
        <w:t xml:space="preserve"> </w:t>
      </w:r>
      <w:r w:rsidR="00AE7931" w:rsidRPr="00E97478">
        <w:rPr>
          <w:sz w:val="28"/>
          <w:szCs w:val="28"/>
        </w:rPr>
        <w:t>покласти</w:t>
      </w:r>
      <w:r w:rsidR="006F4625">
        <w:rPr>
          <w:sz w:val="28"/>
          <w:szCs w:val="28"/>
        </w:rPr>
        <w:t xml:space="preserve"> </w:t>
      </w:r>
      <w:r w:rsidR="00AE7931" w:rsidRPr="00E97478">
        <w:rPr>
          <w:sz w:val="28"/>
          <w:szCs w:val="28"/>
        </w:rPr>
        <w:t xml:space="preserve"> на комісію з питань </w:t>
      </w:r>
      <w:r w:rsidR="006F4625">
        <w:rPr>
          <w:sz w:val="28"/>
          <w:szCs w:val="28"/>
        </w:rPr>
        <w:t>регулювання земельних відносин і будівництва.</w:t>
      </w:r>
    </w:p>
    <w:p w:rsidR="00E21BAC" w:rsidRDefault="00E21BAC" w:rsidP="006F4625">
      <w:pPr>
        <w:pStyle w:val="1"/>
        <w:spacing w:line="264" w:lineRule="auto"/>
        <w:ind w:left="740" w:right="397" w:hanging="456"/>
        <w:jc w:val="both"/>
        <w:rPr>
          <w:b/>
          <w:sz w:val="28"/>
          <w:szCs w:val="28"/>
        </w:rPr>
      </w:pPr>
    </w:p>
    <w:p w:rsidR="000330CA" w:rsidRDefault="000330CA" w:rsidP="006F4625">
      <w:pPr>
        <w:pStyle w:val="1"/>
        <w:spacing w:line="264" w:lineRule="auto"/>
        <w:ind w:left="740" w:right="397" w:firstLine="111"/>
        <w:jc w:val="both"/>
        <w:rPr>
          <w:b/>
          <w:sz w:val="28"/>
          <w:szCs w:val="28"/>
        </w:rPr>
      </w:pPr>
    </w:p>
    <w:p w:rsidR="00CA58ED" w:rsidRPr="00E0432D" w:rsidRDefault="00CA58ED" w:rsidP="000330CA">
      <w:pPr>
        <w:pStyle w:val="1"/>
        <w:spacing w:line="264" w:lineRule="auto"/>
        <w:ind w:left="740" w:right="1300" w:hanging="740"/>
        <w:jc w:val="both"/>
        <w:rPr>
          <w:sz w:val="28"/>
          <w:szCs w:val="28"/>
        </w:rPr>
      </w:pPr>
      <w:r w:rsidRPr="00E0432D">
        <w:rPr>
          <w:sz w:val="28"/>
          <w:szCs w:val="28"/>
        </w:rPr>
        <w:t xml:space="preserve">Сільський голова                                </w:t>
      </w:r>
      <w:r w:rsidR="00371ECB" w:rsidRPr="00E0432D">
        <w:rPr>
          <w:sz w:val="28"/>
          <w:szCs w:val="28"/>
        </w:rPr>
        <w:t xml:space="preserve">               </w:t>
      </w:r>
      <w:r w:rsidRPr="00E0432D">
        <w:rPr>
          <w:sz w:val="28"/>
          <w:szCs w:val="28"/>
        </w:rPr>
        <w:t xml:space="preserve">     </w:t>
      </w:r>
      <w:r w:rsidR="000330CA" w:rsidRPr="00E0432D">
        <w:rPr>
          <w:sz w:val="28"/>
          <w:szCs w:val="28"/>
        </w:rPr>
        <w:t xml:space="preserve">      </w:t>
      </w:r>
      <w:r w:rsidRPr="00E0432D">
        <w:rPr>
          <w:sz w:val="28"/>
          <w:szCs w:val="28"/>
        </w:rPr>
        <w:t xml:space="preserve">  М. Василина</w:t>
      </w:r>
    </w:p>
    <w:sectPr w:rsidR="00CA58ED" w:rsidRPr="00E0432D" w:rsidSect="00EC5901">
      <w:pgSz w:w="11906" w:h="16838"/>
      <w:pgMar w:top="567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367F3"/>
    <w:multiLevelType w:val="hybridMultilevel"/>
    <w:tmpl w:val="403E0EE2"/>
    <w:lvl w:ilvl="0" w:tplc="2FF670BC">
      <w:start w:val="1"/>
      <w:numFmt w:val="decimal"/>
      <w:lvlText w:val="%1."/>
      <w:lvlJc w:val="left"/>
      <w:pPr>
        <w:ind w:left="119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" w15:restartNumberingAfterBreak="0">
    <w:nsid w:val="116F76BA"/>
    <w:multiLevelType w:val="hybridMultilevel"/>
    <w:tmpl w:val="8764A0C6"/>
    <w:lvl w:ilvl="0" w:tplc="38F6A8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0" w:hanging="360"/>
      </w:pPr>
    </w:lvl>
    <w:lvl w:ilvl="2" w:tplc="0422001B" w:tentative="1">
      <w:start w:val="1"/>
      <w:numFmt w:val="lowerRoman"/>
      <w:lvlText w:val="%3."/>
      <w:lvlJc w:val="right"/>
      <w:pPr>
        <w:ind w:left="1860" w:hanging="180"/>
      </w:pPr>
    </w:lvl>
    <w:lvl w:ilvl="3" w:tplc="0422000F" w:tentative="1">
      <w:start w:val="1"/>
      <w:numFmt w:val="decimal"/>
      <w:lvlText w:val="%4."/>
      <w:lvlJc w:val="left"/>
      <w:pPr>
        <w:ind w:left="2580" w:hanging="360"/>
      </w:pPr>
    </w:lvl>
    <w:lvl w:ilvl="4" w:tplc="04220019" w:tentative="1">
      <w:start w:val="1"/>
      <w:numFmt w:val="lowerLetter"/>
      <w:lvlText w:val="%5."/>
      <w:lvlJc w:val="left"/>
      <w:pPr>
        <w:ind w:left="3300" w:hanging="360"/>
      </w:pPr>
    </w:lvl>
    <w:lvl w:ilvl="5" w:tplc="0422001B" w:tentative="1">
      <w:start w:val="1"/>
      <w:numFmt w:val="lowerRoman"/>
      <w:lvlText w:val="%6."/>
      <w:lvlJc w:val="right"/>
      <w:pPr>
        <w:ind w:left="4020" w:hanging="180"/>
      </w:pPr>
    </w:lvl>
    <w:lvl w:ilvl="6" w:tplc="0422000F" w:tentative="1">
      <w:start w:val="1"/>
      <w:numFmt w:val="decimal"/>
      <w:lvlText w:val="%7."/>
      <w:lvlJc w:val="left"/>
      <w:pPr>
        <w:ind w:left="4740" w:hanging="360"/>
      </w:pPr>
    </w:lvl>
    <w:lvl w:ilvl="7" w:tplc="04220019" w:tentative="1">
      <w:start w:val="1"/>
      <w:numFmt w:val="lowerLetter"/>
      <w:lvlText w:val="%8."/>
      <w:lvlJc w:val="left"/>
      <w:pPr>
        <w:ind w:left="5460" w:hanging="360"/>
      </w:pPr>
    </w:lvl>
    <w:lvl w:ilvl="8" w:tplc="0422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BDB5926"/>
    <w:multiLevelType w:val="multilevel"/>
    <w:tmpl w:val="CF78D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087002F"/>
    <w:multiLevelType w:val="multilevel"/>
    <w:tmpl w:val="831A21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E884603"/>
    <w:multiLevelType w:val="multilevel"/>
    <w:tmpl w:val="9EBC35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32418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3895C95"/>
    <w:multiLevelType w:val="hybridMultilevel"/>
    <w:tmpl w:val="FBE0858A"/>
    <w:lvl w:ilvl="0" w:tplc="78B4F410">
      <w:start w:val="1"/>
      <w:numFmt w:val="bullet"/>
      <w:lvlText w:val=""/>
      <w:lvlJc w:val="left"/>
      <w:pPr>
        <w:ind w:left="4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36EF2816"/>
    <w:multiLevelType w:val="hybridMultilevel"/>
    <w:tmpl w:val="057CC2CA"/>
    <w:lvl w:ilvl="0" w:tplc="38F6A8D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060BFB"/>
    <w:multiLevelType w:val="multilevel"/>
    <w:tmpl w:val="338C06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68E7787"/>
    <w:multiLevelType w:val="multilevel"/>
    <w:tmpl w:val="8AC6676A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AB423C0"/>
    <w:multiLevelType w:val="multilevel"/>
    <w:tmpl w:val="D52219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8F90459"/>
    <w:multiLevelType w:val="multilevel"/>
    <w:tmpl w:val="58B827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7520ADB"/>
    <w:multiLevelType w:val="multilevel"/>
    <w:tmpl w:val="26B43B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1"/>
  </w:num>
  <w:num w:numId="5">
    <w:abstractNumId w:val="1"/>
  </w:num>
  <w:num w:numId="6">
    <w:abstractNumId w:val="5"/>
  </w:num>
  <w:num w:numId="7">
    <w:abstractNumId w:val="6"/>
  </w:num>
  <w:num w:numId="8">
    <w:abstractNumId w:val="9"/>
  </w:num>
  <w:num w:numId="9">
    <w:abstractNumId w:val="3"/>
  </w:num>
  <w:num w:numId="10">
    <w:abstractNumId w:val="7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C76"/>
    <w:rsid w:val="000330CA"/>
    <w:rsid w:val="00117F6C"/>
    <w:rsid w:val="0028100B"/>
    <w:rsid w:val="002C0427"/>
    <w:rsid w:val="00307F61"/>
    <w:rsid w:val="00371ECB"/>
    <w:rsid w:val="003A6DA0"/>
    <w:rsid w:val="003F2C76"/>
    <w:rsid w:val="00564D00"/>
    <w:rsid w:val="005F1F5C"/>
    <w:rsid w:val="00613BC4"/>
    <w:rsid w:val="006562E2"/>
    <w:rsid w:val="0069130B"/>
    <w:rsid w:val="006F0EFE"/>
    <w:rsid w:val="006F4625"/>
    <w:rsid w:val="007517F9"/>
    <w:rsid w:val="0076407F"/>
    <w:rsid w:val="007F63B4"/>
    <w:rsid w:val="0087316F"/>
    <w:rsid w:val="008E0F73"/>
    <w:rsid w:val="00984061"/>
    <w:rsid w:val="00A84F00"/>
    <w:rsid w:val="00AE7931"/>
    <w:rsid w:val="00AF2EFE"/>
    <w:rsid w:val="00BB4343"/>
    <w:rsid w:val="00C2440F"/>
    <w:rsid w:val="00C843CA"/>
    <w:rsid w:val="00C876B5"/>
    <w:rsid w:val="00CA58ED"/>
    <w:rsid w:val="00D00920"/>
    <w:rsid w:val="00E0432D"/>
    <w:rsid w:val="00E078B1"/>
    <w:rsid w:val="00E21BAC"/>
    <w:rsid w:val="00EC5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A8124"/>
  <w15:chartTrackingRefBased/>
  <w15:docId w15:val="{183E927D-6970-4849-A955-F0088BE9B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A58E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A58ED"/>
    <w:rPr>
      <w:rFonts w:ascii="Times New Roman" w:eastAsia="Times New Roman" w:hAnsi="Times New Roman" w:cs="Times New Roman"/>
      <w:sz w:val="26"/>
      <w:szCs w:val="26"/>
    </w:rPr>
  </w:style>
  <w:style w:type="character" w:customStyle="1" w:styleId="8">
    <w:name w:val="Заголовок №8_"/>
    <w:basedOn w:val="a0"/>
    <w:link w:val="80"/>
    <w:rsid w:val="00CA58ED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CA58ED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80">
    <w:name w:val="Заголовок №8"/>
    <w:basedOn w:val="a"/>
    <w:link w:val="8"/>
    <w:rsid w:val="00CA58ED"/>
    <w:pPr>
      <w:spacing w:after="300"/>
      <w:jc w:val="center"/>
      <w:outlineLvl w:val="7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character" w:customStyle="1" w:styleId="3">
    <w:name w:val="Основний текст (3)_"/>
    <w:basedOn w:val="a0"/>
    <w:link w:val="30"/>
    <w:rsid w:val="006562E2"/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30">
    <w:name w:val="Основний текст (3)"/>
    <w:basedOn w:val="a"/>
    <w:link w:val="3"/>
    <w:rsid w:val="006562E2"/>
    <w:pPr>
      <w:spacing w:line="360" w:lineRule="auto"/>
      <w:jc w:val="center"/>
    </w:pPr>
    <w:rPr>
      <w:rFonts w:ascii="Times New Roman" w:eastAsia="Times New Roman" w:hAnsi="Times New Roman" w:cs="Times New Roman"/>
      <w:i/>
      <w:iCs/>
      <w:color w:val="auto"/>
      <w:sz w:val="32"/>
      <w:szCs w:val="32"/>
      <w:lang w:eastAsia="en-US" w:bidi="ar-SA"/>
    </w:rPr>
  </w:style>
  <w:style w:type="character" w:customStyle="1" w:styleId="a4">
    <w:name w:val="Інше_"/>
    <w:basedOn w:val="a0"/>
    <w:link w:val="a5"/>
    <w:rsid w:val="00A84F00"/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Інше"/>
    <w:basedOn w:val="a"/>
    <w:link w:val="a4"/>
    <w:rsid w:val="00A84F00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6">
    <w:name w:val="List Paragraph"/>
    <w:basedOn w:val="a"/>
    <w:uiPriority w:val="34"/>
    <w:qFormat/>
    <w:rsid w:val="00D00920"/>
    <w:pPr>
      <w:ind w:left="720"/>
      <w:contextualSpacing/>
    </w:pPr>
  </w:style>
  <w:style w:type="character" w:customStyle="1" w:styleId="a7">
    <w:name w:val="Підпис до зображення_"/>
    <w:basedOn w:val="a0"/>
    <w:link w:val="a8"/>
    <w:rsid w:val="00E078B1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8">
    <w:name w:val="Підпис до зображення"/>
    <w:basedOn w:val="a"/>
    <w:link w:val="a7"/>
    <w:rsid w:val="00E078B1"/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1203</Words>
  <Characters>687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2022-08-19T22:53:00Z</dcterms:created>
  <dcterms:modified xsi:type="dcterms:W3CDTF">2022-08-19T22:57:00Z</dcterms:modified>
</cp:coreProperties>
</file>