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2</w:t>
      </w:r>
    </w:p>
    <w:p w:rsidR="001714CC" w:rsidRPr="00BD50CC" w:rsidRDefault="001714CC" w:rsidP="001714CC">
      <w:pPr>
        <w:pStyle w:val="1"/>
        <w:spacing w:after="360" w:line="276" w:lineRule="auto"/>
        <w:ind w:right="4989"/>
        <w:jc w:val="both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Про хід та результати виконання сільського бюджету за І квартал 2018 року.</w:t>
      </w:r>
    </w:p>
    <w:p w:rsidR="001714CC" w:rsidRPr="00BD50CC" w:rsidRDefault="001714CC" w:rsidP="00B90567">
      <w:pPr>
        <w:pStyle w:val="1"/>
        <w:spacing w:after="300" w:line="257" w:lineRule="auto"/>
        <w:ind w:right="170" w:firstLine="68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- 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</w:p>
    <w:p w:rsidR="001714CC" w:rsidRPr="00BD50CC" w:rsidRDefault="001714CC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А:</w:t>
      </w:r>
    </w:p>
    <w:p w:rsidR="001714CC" w:rsidRPr="00BD50CC" w:rsidRDefault="001714CC" w:rsidP="00B90567">
      <w:pPr>
        <w:pStyle w:val="1"/>
        <w:numPr>
          <w:ilvl w:val="0"/>
          <w:numId w:val="2"/>
        </w:numPr>
        <w:tabs>
          <w:tab w:val="left" w:pos="405"/>
        </w:tabs>
        <w:spacing w:line="259" w:lineRule="auto"/>
        <w:ind w:left="420" w:right="170" w:hanging="420"/>
        <w:jc w:val="both"/>
        <w:rPr>
          <w:sz w:val="28"/>
          <w:szCs w:val="28"/>
        </w:rPr>
      </w:pPr>
      <w:bookmarkStart w:id="0" w:name="bookmark65"/>
      <w:bookmarkEnd w:id="0"/>
      <w:r w:rsidRPr="00BD50CC">
        <w:rPr>
          <w:sz w:val="28"/>
          <w:szCs w:val="28"/>
        </w:rPr>
        <w:t>Затвердити звіт головного бухгалтера сільської ради Борис Ю.Л. «Про хід та результати виконання сільського бюджету за І квартал 2018 року» за наступними показниками:</w:t>
      </w:r>
    </w:p>
    <w:p w:rsidR="001714CC" w:rsidRPr="00BD50CC" w:rsidRDefault="001714CC" w:rsidP="00B90567">
      <w:pPr>
        <w:pStyle w:val="1"/>
        <w:numPr>
          <w:ilvl w:val="1"/>
          <w:numId w:val="2"/>
        </w:numPr>
        <w:tabs>
          <w:tab w:val="left" w:pos="957"/>
        </w:tabs>
        <w:spacing w:line="259" w:lineRule="auto"/>
        <w:ind w:left="1120" w:right="170" w:hanging="694"/>
        <w:jc w:val="both"/>
        <w:rPr>
          <w:sz w:val="28"/>
          <w:szCs w:val="28"/>
        </w:rPr>
      </w:pPr>
      <w:bookmarkStart w:id="1" w:name="bookmark66"/>
      <w:bookmarkEnd w:id="1"/>
      <w:r w:rsidRPr="00BD50CC">
        <w:rPr>
          <w:sz w:val="28"/>
          <w:szCs w:val="28"/>
        </w:rPr>
        <w:t>Власні доходи загального фонду сільського бюджету становлять - 309 091,48 грн.( 178% від планових.)</w:t>
      </w:r>
    </w:p>
    <w:p w:rsidR="001714CC" w:rsidRPr="00A75689" w:rsidRDefault="001714CC" w:rsidP="00B90567">
      <w:pPr>
        <w:pStyle w:val="1"/>
        <w:numPr>
          <w:ilvl w:val="0"/>
          <w:numId w:val="3"/>
        </w:numPr>
        <w:tabs>
          <w:tab w:val="left" w:pos="897"/>
        </w:tabs>
        <w:spacing w:line="259" w:lineRule="auto"/>
        <w:ind w:left="1134" w:right="170" w:hanging="714"/>
        <w:rPr>
          <w:sz w:val="28"/>
          <w:szCs w:val="28"/>
        </w:rPr>
      </w:pPr>
      <w:bookmarkStart w:id="2" w:name="bookmark67"/>
      <w:bookmarkEnd w:id="2"/>
      <w:r w:rsidRPr="00BD50CC">
        <w:rPr>
          <w:sz w:val="28"/>
          <w:szCs w:val="28"/>
        </w:rPr>
        <w:t>Власні доходи спеціального фонд</w:t>
      </w:r>
      <w:r>
        <w:rPr>
          <w:sz w:val="28"/>
          <w:szCs w:val="28"/>
        </w:rPr>
        <w:t>у сільського бюджету становлять</w:t>
      </w:r>
      <w:r w:rsidRPr="00BD50CC">
        <w:rPr>
          <w:sz w:val="28"/>
          <w:szCs w:val="28"/>
        </w:rPr>
        <w:t>-</w:t>
      </w:r>
      <w:r w:rsidRPr="00A75689">
        <w:rPr>
          <w:sz w:val="28"/>
          <w:szCs w:val="28"/>
        </w:rPr>
        <w:t>831,70 грн., ( 66% від планових).</w:t>
      </w:r>
    </w:p>
    <w:p w:rsidR="00B90567" w:rsidRDefault="001714CC" w:rsidP="00B90567">
      <w:pPr>
        <w:pStyle w:val="1"/>
        <w:numPr>
          <w:ilvl w:val="0"/>
          <w:numId w:val="3"/>
        </w:numPr>
        <w:tabs>
          <w:tab w:val="left" w:pos="897"/>
        </w:tabs>
        <w:spacing w:line="259" w:lineRule="auto"/>
        <w:ind w:right="-283" w:firstLine="420"/>
        <w:jc w:val="both"/>
        <w:rPr>
          <w:sz w:val="28"/>
          <w:szCs w:val="28"/>
        </w:rPr>
      </w:pPr>
      <w:bookmarkStart w:id="3" w:name="bookmark68"/>
      <w:bookmarkEnd w:id="3"/>
      <w:r w:rsidRPr="00BD50CC">
        <w:rPr>
          <w:sz w:val="28"/>
          <w:szCs w:val="28"/>
        </w:rPr>
        <w:t xml:space="preserve">Видатки загального фонду </w:t>
      </w:r>
      <w:r>
        <w:rPr>
          <w:sz w:val="28"/>
          <w:szCs w:val="28"/>
        </w:rPr>
        <w:t xml:space="preserve">сільського бюджету становить </w:t>
      </w:r>
      <w:r w:rsidR="00B90567">
        <w:rPr>
          <w:sz w:val="28"/>
          <w:szCs w:val="28"/>
        </w:rPr>
        <w:t>142531,62 г</w:t>
      </w:r>
      <w:r w:rsidRPr="00BD50CC">
        <w:rPr>
          <w:sz w:val="28"/>
          <w:szCs w:val="28"/>
        </w:rPr>
        <w:t>рн.</w:t>
      </w:r>
    </w:p>
    <w:p w:rsidR="001714CC" w:rsidRPr="00A75689" w:rsidRDefault="00B90567" w:rsidP="00B90567">
      <w:pPr>
        <w:pStyle w:val="1"/>
        <w:tabs>
          <w:tab w:val="left" w:pos="897"/>
        </w:tabs>
        <w:spacing w:line="259" w:lineRule="auto"/>
        <w:ind w:left="420" w:right="-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714CC" w:rsidRPr="00A75689">
        <w:rPr>
          <w:sz w:val="28"/>
          <w:szCs w:val="28"/>
        </w:rPr>
        <w:t>(48 % від планових),</w:t>
      </w:r>
    </w:p>
    <w:p w:rsidR="00B90567" w:rsidRDefault="001714CC" w:rsidP="00B90567">
      <w:pPr>
        <w:pStyle w:val="1"/>
        <w:numPr>
          <w:ilvl w:val="0"/>
          <w:numId w:val="3"/>
        </w:numPr>
        <w:tabs>
          <w:tab w:val="left" w:pos="897"/>
        </w:tabs>
        <w:spacing w:line="259" w:lineRule="auto"/>
        <w:ind w:right="170" w:firstLine="420"/>
        <w:jc w:val="both"/>
        <w:rPr>
          <w:sz w:val="28"/>
          <w:szCs w:val="28"/>
        </w:rPr>
      </w:pPr>
      <w:bookmarkStart w:id="4" w:name="bookmark69"/>
      <w:bookmarkEnd w:id="4"/>
      <w:r w:rsidRPr="00BD50CC">
        <w:rPr>
          <w:sz w:val="28"/>
          <w:szCs w:val="28"/>
        </w:rPr>
        <w:t>Видатки спеціального фонду сіл</w:t>
      </w:r>
      <w:r w:rsidR="00B90567">
        <w:rPr>
          <w:sz w:val="28"/>
          <w:szCs w:val="28"/>
        </w:rPr>
        <w:t xml:space="preserve">ьського бюджету становлять </w:t>
      </w:r>
      <w:r>
        <w:rPr>
          <w:sz w:val="28"/>
          <w:szCs w:val="28"/>
        </w:rPr>
        <w:t>0,00</w:t>
      </w:r>
      <w:r w:rsidR="00B90567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грн.</w:t>
      </w:r>
    </w:p>
    <w:p w:rsidR="001714CC" w:rsidRPr="00A75689" w:rsidRDefault="00B90567" w:rsidP="00B90567">
      <w:pPr>
        <w:pStyle w:val="1"/>
        <w:tabs>
          <w:tab w:val="left" w:pos="897"/>
        </w:tabs>
        <w:spacing w:line="259" w:lineRule="auto"/>
        <w:ind w:left="420"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714CC" w:rsidRPr="00A75689">
        <w:rPr>
          <w:sz w:val="28"/>
          <w:szCs w:val="28"/>
        </w:rPr>
        <w:t>(0% від планових)</w:t>
      </w:r>
    </w:p>
    <w:p w:rsidR="001714CC" w:rsidRPr="00BD50CC" w:rsidRDefault="001714CC" w:rsidP="00B90567">
      <w:pPr>
        <w:pStyle w:val="1"/>
        <w:numPr>
          <w:ilvl w:val="0"/>
          <w:numId w:val="3"/>
        </w:numPr>
        <w:tabs>
          <w:tab w:val="left" w:pos="897"/>
        </w:tabs>
        <w:spacing w:line="259" w:lineRule="auto"/>
        <w:ind w:right="170" w:firstLine="420"/>
        <w:jc w:val="both"/>
        <w:rPr>
          <w:sz w:val="28"/>
          <w:szCs w:val="28"/>
        </w:rPr>
      </w:pPr>
      <w:bookmarkStart w:id="5" w:name="bookmark70"/>
      <w:bookmarkEnd w:id="5"/>
      <w:r w:rsidRPr="00BD50CC">
        <w:rPr>
          <w:sz w:val="28"/>
          <w:szCs w:val="28"/>
        </w:rPr>
        <w:t>Реалізовано місцеві (регіональні) програми, а саме:</w:t>
      </w:r>
    </w:p>
    <w:p w:rsidR="001714CC" w:rsidRPr="00BD50CC" w:rsidRDefault="001714CC" w:rsidP="00B90567">
      <w:pPr>
        <w:pStyle w:val="1"/>
        <w:spacing w:after="240" w:line="276" w:lineRule="auto"/>
        <w:ind w:left="420" w:right="170" w:hanging="42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- Програма по проведенню благоустрою на території Грядівської сільської ради на 2018 рік у сумі 18975,16 грн. (76% від плану);</w:t>
      </w:r>
    </w:p>
    <w:p w:rsidR="001714CC" w:rsidRDefault="001714CC" w:rsidP="00B90567">
      <w:pPr>
        <w:pStyle w:val="1"/>
        <w:numPr>
          <w:ilvl w:val="0"/>
          <w:numId w:val="2"/>
        </w:numPr>
        <w:tabs>
          <w:tab w:val="left" w:pos="405"/>
        </w:tabs>
        <w:spacing w:after="220" w:line="269" w:lineRule="auto"/>
        <w:ind w:left="400" w:right="170" w:hanging="400"/>
        <w:jc w:val="both"/>
        <w:rPr>
          <w:sz w:val="28"/>
          <w:szCs w:val="28"/>
        </w:rPr>
      </w:pPr>
      <w:r w:rsidRPr="00BD50CC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04D4DF8" wp14:editId="70B4F763">
                <wp:simplePos x="0" y="0"/>
                <wp:positionH relativeFrom="page">
                  <wp:posOffset>4754880</wp:posOffset>
                </wp:positionH>
                <wp:positionV relativeFrom="paragraph">
                  <wp:posOffset>1322070</wp:posOffset>
                </wp:positionV>
                <wp:extent cx="1019810" cy="187325"/>
                <wp:effectExtent l="0" t="0" r="0" b="0"/>
                <wp:wrapNone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81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14CC" w:rsidRDefault="001714CC" w:rsidP="001714CC">
                            <w:pPr>
                              <w:pStyle w:val="a5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4D4DF8" id="_x0000_t202" coordsize="21600,21600" o:spt="202" path="m,l,21600r21600,l21600,xe">
                <v:stroke joinstyle="miter"/>
                <v:path gradientshapeok="t" o:connecttype="rect"/>
              </v:shapetype>
              <v:shape id="Shape 34" o:spid="_x0000_s1026" type="#_x0000_t202" style="position:absolute;left:0;text-align:left;margin-left:374.4pt;margin-top:104.1pt;width:80.3pt;height:14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" filled="f" stroked="f">
                <v:textbox inset="0,0,0,0">
                  <w:txbxContent>
                    <w:p w:rsidR="001714CC" w:rsidRDefault="001714CC" w:rsidP="001714CC">
                      <w:pPr>
                        <w:pStyle w:val="a5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71"/>
      <w:bookmarkEnd w:id="6"/>
      <w:r w:rsidRPr="00BD50CC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CC220F" w:rsidRDefault="00CC220F" w:rsidP="00CC220F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20F" w:rsidRDefault="00CC220F" w:rsidP="00CC220F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654159" w:rsidRDefault="00D7270D" w:rsidP="00CC220F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М. Василина</w:t>
      </w:r>
      <w:bookmarkStart w:id="7" w:name="_GoBack"/>
      <w:bookmarkEnd w:id="7"/>
    </w:p>
    <w:sectPr w:rsidR="00D7270D" w:rsidRPr="00654159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1714CC"/>
    <w:rsid w:val="005B4B2D"/>
    <w:rsid w:val="00B90567"/>
    <w:rsid w:val="00CC220F"/>
    <w:rsid w:val="00D7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2022-08-23T20:07:00Z</dcterms:created>
  <dcterms:modified xsi:type="dcterms:W3CDTF">2022-08-23T20:17:00Z</dcterms:modified>
</cp:coreProperties>
</file>