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1714CC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І Ш Е Н Н Я</w:t>
      </w:r>
    </w:p>
    <w:p w:rsidR="00D7270D" w:rsidRPr="00BD50CC" w:rsidRDefault="00D7270D" w:rsidP="001714CC">
      <w:pPr>
        <w:pStyle w:val="1"/>
        <w:tabs>
          <w:tab w:val="left" w:pos="1449"/>
          <w:tab w:val="left" w:pos="2588"/>
          <w:tab w:val="left" w:pos="7581"/>
        </w:tabs>
        <w:spacing w:after="240" w:line="276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</w:t>
      </w:r>
      <w:r w:rsidR="001714CC">
        <w:rPr>
          <w:b/>
          <w:bCs/>
          <w:sz w:val="28"/>
          <w:szCs w:val="28"/>
        </w:rPr>
        <w:t xml:space="preserve"> </w:t>
      </w:r>
      <w:r w:rsidR="00526A94">
        <w:rPr>
          <w:b/>
          <w:bCs/>
          <w:sz w:val="28"/>
          <w:szCs w:val="28"/>
        </w:rPr>
        <w:t>6</w:t>
      </w:r>
    </w:p>
    <w:p w:rsidR="00526A94" w:rsidRPr="00BD50CC" w:rsidRDefault="00526A94" w:rsidP="00526A94">
      <w:pPr>
        <w:pStyle w:val="1"/>
        <w:spacing w:after="240" w:line="240" w:lineRule="auto"/>
        <w:ind w:right="5159"/>
        <w:jc w:val="both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ро затвердження Програми одержання</w:t>
      </w:r>
      <w:r w:rsidRPr="00BD50CC">
        <w:rPr>
          <w:b/>
          <w:bCs/>
          <w:sz w:val="28"/>
          <w:szCs w:val="28"/>
        </w:rPr>
        <w:t xml:space="preserve"> фахової юридичної допомоги та юридичного </w:t>
      </w:r>
      <w:r w:rsidRPr="00896953">
        <w:rPr>
          <w:b/>
          <w:bCs/>
          <w:iCs/>
          <w:sz w:val="28"/>
          <w:szCs w:val="28"/>
        </w:rPr>
        <w:t>супроводу</w:t>
      </w:r>
      <w:r w:rsidRPr="00BD50CC">
        <w:rPr>
          <w:b/>
          <w:bCs/>
          <w:sz w:val="28"/>
          <w:szCs w:val="28"/>
        </w:rPr>
        <w:t xml:space="preserve"> Грядівської сільської ради на 2018-2019 роки».</w:t>
      </w:r>
    </w:p>
    <w:p w:rsidR="00526A94" w:rsidRPr="00BD50CC" w:rsidRDefault="00526A94" w:rsidP="0027239E">
      <w:pPr>
        <w:pStyle w:val="1"/>
        <w:spacing w:after="280"/>
        <w:ind w:right="17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Відповідно до вимог «Бюджетного кодексу України», Закону України «Про державний бюджет України на 2018 рік», заслухавши і обговоривши «Програму одержання фахової юридичної допомоги та юридичного супроводу Грядівської сільської ради на 2018-2019 роки», враховуючи пропозиції постійних депутатських комісій сільської ради, керуючись п.22 ст.26 Закону України «Про місцеве самоврядування в Україні» сільська рада</w:t>
      </w:r>
    </w:p>
    <w:p w:rsidR="00526A94" w:rsidRPr="00BD50CC" w:rsidRDefault="00526A94" w:rsidP="00526A94">
      <w:pPr>
        <w:pStyle w:val="30"/>
        <w:keepNext/>
        <w:keepLines/>
        <w:spacing w:after="340" w:line="240" w:lineRule="auto"/>
        <w:ind w:left="3100"/>
        <w:rPr>
          <w:sz w:val="28"/>
          <w:szCs w:val="28"/>
        </w:rPr>
      </w:pPr>
      <w:bookmarkStart w:id="0" w:name="bookmark118"/>
      <w:bookmarkStart w:id="1" w:name="bookmark119"/>
      <w:bookmarkStart w:id="2" w:name="bookmark120"/>
      <w:r w:rsidRPr="00BD50CC">
        <w:rPr>
          <w:sz w:val="28"/>
          <w:szCs w:val="28"/>
          <w:u w:val="none"/>
        </w:rPr>
        <w:t>ВИРІШИЛА:</w:t>
      </w:r>
      <w:bookmarkEnd w:id="0"/>
      <w:bookmarkEnd w:id="1"/>
      <w:bookmarkEnd w:id="2"/>
    </w:p>
    <w:p w:rsidR="0027239E" w:rsidRDefault="00526A94" w:rsidP="0027239E">
      <w:pPr>
        <w:pStyle w:val="1"/>
        <w:numPr>
          <w:ilvl w:val="0"/>
          <w:numId w:val="10"/>
        </w:numPr>
        <w:spacing w:line="240" w:lineRule="auto"/>
        <w:ind w:left="520" w:hanging="52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Затвердити Програму одержання фахової юридичної допомоги та юридичного супроводу Гр</w:t>
      </w:r>
      <w:r>
        <w:rPr>
          <w:sz w:val="28"/>
          <w:szCs w:val="28"/>
        </w:rPr>
        <w:t>ядівської сільської ради на 2018-2019 роки».</w:t>
      </w:r>
    </w:p>
    <w:p w:rsidR="00526A94" w:rsidRDefault="00526A94" w:rsidP="0027239E">
      <w:pPr>
        <w:pStyle w:val="1"/>
        <w:spacing w:line="240" w:lineRule="auto"/>
        <w:ind w:left="52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(додаток №1 додається) та План заходів на 201 8 рік.</w:t>
      </w:r>
    </w:p>
    <w:p w:rsidR="0027239E" w:rsidRPr="00BD50CC" w:rsidRDefault="0027239E" w:rsidP="0027239E">
      <w:pPr>
        <w:pStyle w:val="1"/>
        <w:spacing w:line="240" w:lineRule="auto"/>
        <w:ind w:left="520"/>
        <w:jc w:val="both"/>
        <w:rPr>
          <w:sz w:val="28"/>
          <w:szCs w:val="28"/>
        </w:rPr>
      </w:pPr>
    </w:p>
    <w:p w:rsidR="00526A94" w:rsidRDefault="00526A94" w:rsidP="00526A94">
      <w:pPr>
        <w:pStyle w:val="1"/>
        <w:numPr>
          <w:ilvl w:val="0"/>
          <w:numId w:val="10"/>
        </w:numPr>
        <w:tabs>
          <w:tab w:val="left" w:pos="552"/>
        </w:tabs>
        <w:spacing w:after="280" w:line="276" w:lineRule="auto"/>
        <w:ind w:left="520" w:hanging="520"/>
        <w:jc w:val="both"/>
        <w:rPr>
          <w:sz w:val="28"/>
          <w:szCs w:val="28"/>
        </w:rPr>
      </w:pPr>
      <w:bookmarkStart w:id="3" w:name="bookmark121"/>
      <w:bookmarkEnd w:id="3"/>
      <w:r w:rsidRPr="00BD50CC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8B5E4E" w:rsidRDefault="008B5E4E" w:rsidP="00E45531">
      <w:pPr>
        <w:spacing w:line="276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5531" w:rsidRDefault="00E45531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70D" w:rsidRPr="00FC5AC8" w:rsidRDefault="00D7270D" w:rsidP="00E4553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AC8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</w:t>
      </w:r>
      <w:r w:rsidR="008B5E4E" w:rsidRPr="00FC5AC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C5AC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FC5AC8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bookmarkStart w:id="4" w:name="_GoBack"/>
      <w:bookmarkEnd w:id="4"/>
      <w:r w:rsidRPr="00FC5AC8">
        <w:rPr>
          <w:rFonts w:ascii="Times New Roman" w:hAnsi="Times New Roman" w:cs="Times New Roman"/>
          <w:b/>
          <w:sz w:val="28"/>
          <w:szCs w:val="28"/>
        </w:rPr>
        <w:t>М. Василина</w:t>
      </w:r>
    </w:p>
    <w:sectPr w:rsidR="00D7270D" w:rsidRPr="00FC5AC8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6C4" w:rsidRDefault="00AF16C4" w:rsidP="008B5E4E">
      <w:r>
        <w:separator/>
      </w:r>
    </w:p>
  </w:endnote>
  <w:endnote w:type="continuationSeparator" w:id="0">
    <w:p w:rsidR="00AF16C4" w:rsidRDefault="00AF16C4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6C4" w:rsidRDefault="00AF16C4" w:rsidP="008B5E4E">
      <w:r>
        <w:separator/>
      </w:r>
    </w:p>
  </w:footnote>
  <w:footnote w:type="continuationSeparator" w:id="0">
    <w:p w:rsidR="00AF16C4" w:rsidRDefault="00AF16C4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F1F37C3"/>
    <w:multiLevelType w:val="multilevel"/>
    <w:tmpl w:val="0D90C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8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31722"/>
    <w:rsid w:val="000A2A03"/>
    <w:rsid w:val="00145658"/>
    <w:rsid w:val="001714CC"/>
    <w:rsid w:val="001B2A99"/>
    <w:rsid w:val="0027239E"/>
    <w:rsid w:val="00526A94"/>
    <w:rsid w:val="005B4B2D"/>
    <w:rsid w:val="008B5E4E"/>
    <w:rsid w:val="0092028C"/>
    <w:rsid w:val="009951B0"/>
    <w:rsid w:val="00AF16C4"/>
    <w:rsid w:val="00B90567"/>
    <w:rsid w:val="00BD1491"/>
    <w:rsid w:val="00CC220F"/>
    <w:rsid w:val="00D7270D"/>
    <w:rsid w:val="00D930D1"/>
    <w:rsid w:val="00E45531"/>
    <w:rsid w:val="00FC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7E95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uiPriority w:val="34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2022-08-23T21:21:00Z</dcterms:created>
  <dcterms:modified xsi:type="dcterms:W3CDTF">2022-08-23T23:29:00Z</dcterms:modified>
</cp:coreProperties>
</file>