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70D" w:rsidRPr="00BD50CC" w:rsidRDefault="00D7270D" w:rsidP="00D7270D">
      <w:pPr>
        <w:pStyle w:val="1"/>
        <w:spacing w:line="240" w:lineRule="auto"/>
        <w:jc w:val="center"/>
        <w:rPr>
          <w:sz w:val="28"/>
          <w:szCs w:val="28"/>
        </w:rPr>
      </w:pPr>
      <w:r w:rsidRPr="00BD50CC">
        <w:rPr>
          <w:b/>
          <w:bCs/>
          <w:sz w:val="28"/>
          <w:szCs w:val="28"/>
        </w:rPr>
        <w:t>УКРАЇНА</w:t>
      </w:r>
    </w:p>
    <w:p w:rsidR="00D7270D" w:rsidRPr="00BD50CC" w:rsidRDefault="00D7270D" w:rsidP="001714CC">
      <w:pPr>
        <w:pStyle w:val="1"/>
        <w:spacing w:after="240" w:line="24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ГРЯДІВСЬКА СІЛЬСЬКА РАДА</w:t>
      </w:r>
      <w:r w:rsidRPr="00BD50CC">
        <w:rPr>
          <w:b/>
          <w:bCs/>
          <w:sz w:val="28"/>
          <w:szCs w:val="28"/>
          <w:vertAlign w:val="subscript"/>
        </w:rPr>
        <w:br/>
      </w:r>
      <w:r>
        <w:rPr>
          <w:b/>
          <w:bCs/>
          <w:sz w:val="28"/>
          <w:szCs w:val="28"/>
        </w:rPr>
        <w:t>ЖОВКІВСЬКОГО РАЙОНУ ЛЬВІВСЬКОЇ ОБЛАСТІ</w:t>
      </w:r>
      <w:r>
        <w:rPr>
          <w:b/>
          <w:bCs/>
          <w:sz w:val="28"/>
          <w:szCs w:val="28"/>
        </w:rPr>
        <w:br/>
        <w:t>XV</w:t>
      </w:r>
      <w:r w:rsidRPr="00BD50CC">
        <w:rPr>
          <w:b/>
          <w:bCs/>
          <w:sz w:val="28"/>
          <w:szCs w:val="28"/>
        </w:rPr>
        <w:t>I</w:t>
      </w:r>
      <w:r>
        <w:rPr>
          <w:b/>
          <w:bCs/>
          <w:sz w:val="28"/>
          <w:szCs w:val="28"/>
        </w:rPr>
        <w:t xml:space="preserve"> –</w:t>
      </w:r>
      <w:r w:rsidRPr="00BD50CC">
        <w:rPr>
          <w:b/>
          <w:bCs/>
          <w:sz w:val="28"/>
          <w:szCs w:val="28"/>
        </w:rPr>
        <w:t xml:space="preserve"> а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 xml:space="preserve"> по</w:t>
      </w:r>
      <w:r>
        <w:rPr>
          <w:b/>
          <w:bCs/>
          <w:sz w:val="28"/>
          <w:szCs w:val="28"/>
        </w:rPr>
        <w:t>зачергова сесія</w:t>
      </w:r>
      <w:r w:rsidRPr="00BD50CC">
        <w:rPr>
          <w:b/>
          <w:bCs/>
          <w:sz w:val="28"/>
          <w:szCs w:val="28"/>
        </w:rPr>
        <w:t xml:space="preserve"> VI- </w:t>
      </w:r>
      <w:r>
        <w:rPr>
          <w:b/>
          <w:bCs/>
          <w:sz w:val="28"/>
          <w:szCs w:val="28"/>
        </w:rPr>
        <w:t>того</w:t>
      </w:r>
      <w:r w:rsidRPr="00BD50CC">
        <w:rPr>
          <w:b/>
          <w:bCs/>
          <w:sz w:val="28"/>
          <w:szCs w:val="28"/>
        </w:rPr>
        <w:t xml:space="preserve"> скликання</w:t>
      </w:r>
    </w:p>
    <w:p w:rsidR="00D7270D" w:rsidRPr="00BD50CC" w:rsidRDefault="00D7270D" w:rsidP="001714CC">
      <w:pPr>
        <w:pStyle w:val="1"/>
        <w:spacing w:after="240" w:line="276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 І Ш Е Н Н Я</w:t>
      </w:r>
    </w:p>
    <w:p w:rsidR="00D7270D" w:rsidRPr="00BD50CC" w:rsidRDefault="00D7270D" w:rsidP="001714CC">
      <w:pPr>
        <w:pStyle w:val="1"/>
        <w:tabs>
          <w:tab w:val="left" w:pos="1449"/>
          <w:tab w:val="left" w:pos="2588"/>
          <w:tab w:val="left" w:pos="7581"/>
        </w:tabs>
        <w:spacing w:after="240" w:line="276" w:lineRule="auto"/>
        <w:rPr>
          <w:sz w:val="28"/>
          <w:szCs w:val="28"/>
        </w:rPr>
      </w:pPr>
      <w:r w:rsidRPr="00BD50CC">
        <w:rPr>
          <w:b/>
          <w:bCs/>
          <w:sz w:val="28"/>
          <w:szCs w:val="28"/>
        </w:rPr>
        <w:t>Від «19»</w:t>
      </w:r>
      <w:r>
        <w:rPr>
          <w:b/>
          <w:bCs/>
          <w:sz w:val="28"/>
          <w:szCs w:val="28"/>
        </w:rPr>
        <w:t xml:space="preserve"> квітня 2018 року.                                                           №</w:t>
      </w:r>
      <w:r w:rsidR="001714CC">
        <w:rPr>
          <w:b/>
          <w:bCs/>
          <w:sz w:val="28"/>
          <w:szCs w:val="28"/>
        </w:rPr>
        <w:t xml:space="preserve"> </w:t>
      </w:r>
      <w:r w:rsidR="007209F1">
        <w:rPr>
          <w:b/>
          <w:bCs/>
          <w:sz w:val="28"/>
          <w:szCs w:val="28"/>
        </w:rPr>
        <w:t>7</w:t>
      </w:r>
    </w:p>
    <w:p w:rsidR="007209F1" w:rsidRDefault="007209F1" w:rsidP="009D7BAA">
      <w:pPr>
        <w:pStyle w:val="1"/>
        <w:spacing w:line="240" w:lineRule="auto"/>
        <w:ind w:right="3969"/>
        <w:jc w:val="both"/>
        <w:rPr>
          <w:b/>
          <w:bCs/>
          <w:color w:val="2C1D1E"/>
          <w:sz w:val="28"/>
          <w:szCs w:val="28"/>
        </w:rPr>
      </w:pPr>
      <w:r w:rsidRPr="00BD50CC">
        <w:rPr>
          <w:b/>
          <w:bCs/>
          <w:color w:val="2C1D1E"/>
          <w:sz w:val="28"/>
          <w:szCs w:val="28"/>
        </w:rPr>
        <w:t xml:space="preserve">Про </w:t>
      </w:r>
      <w:r w:rsidRPr="00BD50CC">
        <w:rPr>
          <w:b/>
          <w:bCs/>
          <w:sz w:val="28"/>
          <w:szCs w:val="28"/>
        </w:rPr>
        <w:t xml:space="preserve">передачу в оперативне </w:t>
      </w:r>
      <w:r>
        <w:rPr>
          <w:b/>
          <w:bCs/>
          <w:sz w:val="28"/>
          <w:szCs w:val="28"/>
        </w:rPr>
        <w:t xml:space="preserve">керування </w:t>
      </w:r>
      <w:r>
        <w:rPr>
          <w:b/>
          <w:bCs/>
          <w:color w:val="2C1D1E"/>
          <w:sz w:val="28"/>
          <w:szCs w:val="28"/>
        </w:rPr>
        <w:t>у</w:t>
      </w:r>
      <w:r w:rsidRPr="00BD50CC">
        <w:rPr>
          <w:b/>
          <w:bCs/>
          <w:color w:val="2C1D1E"/>
          <w:sz w:val="28"/>
          <w:szCs w:val="28"/>
        </w:rPr>
        <w:t xml:space="preserve">станови </w:t>
      </w:r>
      <w:r w:rsidRPr="00BD50CC">
        <w:rPr>
          <w:b/>
          <w:bCs/>
          <w:sz w:val="28"/>
          <w:szCs w:val="28"/>
        </w:rPr>
        <w:t xml:space="preserve">народного </w:t>
      </w:r>
      <w:r>
        <w:rPr>
          <w:b/>
          <w:bCs/>
          <w:color w:val="2C1D1E"/>
          <w:sz w:val="28"/>
          <w:szCs w:val="28"/>
        </w:rPr>
        <w:t>дому с.</w:t>
      </w:r>
      <w:r w:rsidR="009D7BAA">
        <w:rPr>
          <w:b/>
          <w:bCs/>
          <w:color w:val="2C1D1E"/>
          <w:sz w:val="28"/>
          <w:szCs w:val="28"/>
        </w:rPr>
        <w:t xml:space="preserve"> </w:t>
      </w:r>
      <w:r>
        <w:rPr>
          <w:b/>
          <w:bCs/>
          <w:color w:val="2C1D1E"/>
          <w:sz w:val="28"/>
          <w:szCs w:val="28"/>
        </w:rPr>
        <w:t>Воля-Гомулецька</w:t>
      </w:r>
    </w:p>
    <w:p w:rsidR="009D7BAA" w:rsidRPr="00BD50CC" w:rsidRDefault="009D7BAA" w:rsidP="009D7BAA">
      <w:pPr>
        <w:pStyle w:val="1"/>
        <w:spacing w:line="240" w:lineRule="auto"/>
        <w:ind w:right="3969"/>
        <w:jc w:val="both"/>
        <w:rPr>
          <w:sz w:val="28"/>
          <w:szCs w:val="28"/>
        </w:rPr>
      </w:pPr>
    </w:p>
    <w:p w:rsidR="007209F1" w:rsidRPr="00BD50CC" w:rsidRDefault="007209F1" w:rsidP="00C927D6">
      <w:pPr>
        <w:pStyle w:val="1"/>
        <w:spacing w:after="360" w:line="240" w:lineRule="auto"/>
        <w:ind w:right="397" w:firstLine="440"/>
        <w:jc w:val="both"/>
        <w:rPr>
          <w:sz w:val="28"/>
          <w:szCs w:val="28"/>
        </w:rPr>
      </w:pPr>
      <w:r w:rsidRPr="00BD50CC">
        <w:rPr>
          <w:sz w:val="28"/>
          <w:szCs w:val="28"/>
        </w:rPr>
        <w:t>Ке</w:t>
      </w:r>
      <w:r>
        <w:rPr>
          <w:sz w:val="28"/>
          <w:szCs w:val="28"/>
        </w:rPr>
        <w:t>руючись ст.. 26 Закон</w:t>
      </w:r>
      <w:r w:rsidR="009D7BAA">
        <w:rPr>
          <w:sz w:val="28"/>
          <w:szCs w:val="28"/>
        </w:rPr>
        <w:t>у</w:t>
      </w:r>
      <w:r>
        <w:rPr>
          <w:sz w:val="28"/>
          <w:szCs w:val="28"/>
        </w:rPr>
        <w:t xml:space="preserve"> України про місцеве самоврядування в Україні»,</w:t>
      </w:r>
      <w:r w:rsidR="00C927D6">
        <w:rPr>
          <w:sz w:val="28"/>
          <w:szCs w:val="28"/>
        </w:rPr>
        <w:t xml:space="preserve"> </w:t>
      </w:r>
      <w:r>
        <w:rPr>
          <w:sz w:val="28"/>
          <w:szCs w:val="28"/>
        </w:rPr>
        <w:t>відповідно до ст. 89</w:t>
      </w:r>
      <w:r w:rsidRPr="00BD50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п.5 Закону України «Про внесення змін </w:t>
      </w:r>
      <w:r w:rsidRPr="00BD50CC">
        <w:rPr>
          <w:sz w:val="28"/>
          <w:szCs w:val="28"/>
        </w:rPr>
        <w:t>до</w:t>
      </w:r>
      <w:r>
        <w:rPr>
          <w:sz w:val="28"/>
          <w:szCs w:val="28"/>
        </w:rPr>
        <w:t xml:space="preserve"> Бюджетного кодексу України щодо реформи міжбюджетних відносин», Грядівська</w:t>
      </w:r>
      <w:r w:rsidRPr="00BD50CC">
        <w:rPr>
          <w:color w:val="7D5E49"/>
          <w:sz w:val="28"/>
          <w:szCs w:val="28"/>
        </w:rPr>
        <w:t xml:space="preserve"> </w:t>
      </w:r>
      <w:r w:rsidRPr="00BD50CC">
        <w:rPr>
          <w:sz w:val="28"/>
          <w:szCs w:val="28"/>
        </w:rPr>
        <w:t>сільська рада</w:t>
      </w:r>
      <w:r w:rsidRPr="00BD50CC">
        <w:rPr>
          <w:sz w:val="28"/>
          <w:szCs w:val="28"/>
        </w:rPr>
        <w:tab/>
      </w:r>
    </w:p>
    <w:p w:rsidR="007209F1" w:rsidRPr="00BD50CC" w:rsidRDefault="007209F1" w:rsidP="00C927D6">
      <w:pPr>
        <w:pStyle w:val="60"/>
        <w:spacing w:after="360" w:line="240" w:lineRule="auto"/>
        <w:ind w:left="338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 И Р І Ш И Л А</w:t>
      </w:r>
      <w:r w:rsidRPr="00BD50CC">
        <w:rPr>
          <w:b/>
          <w:bCs/>
          <w:sz w:val="28"/>
          <w:szCs w:val="28"/>
        </w:rPr>
        <w:t>:</w:t>
      </w:r>
      <w:bookmarkStart w:id="0" w:name="_GoBack"/>
      <w:bookmarkEnd w:id="0"/>
    </w:p>
    <w:p w:rsidR="007209F1" w:rsidRPr="00BD50CC" w:rsidRDefault="007209F1" w:rsidP="00C927D6">
      <w:pPr>
        <w:pStyle w:val="1"/>
        <w:numPr>
          <w:ilvl w:val="0"/>
          <w:numId w:val="12"/>
        </w:numPr>
        <w:tabs>
          <w:tab w:val="left" w:pos="486"/>
        </w:tabs>
        <w:spacing w:after="200" w:line="240" w:lineRule="auto"/>
        <w:ind w:left="440" w:right="227" w:hanging="440"/>
        <w:jc w:val="both"/>
        <w:rPr>
          <w:sz w:val="28"/>
          <w:szCs w:val="28"/>
        </w:rPr>
      </w:pPr>
      <w:bookmarkStart w:id="1" w:name="bookmark153"/>
      <w:bookmarkEnd w:id="1"/>
      <w:r w:rsidRPr="00BD50CC">
        <w:rPr>
          <w:color w:val="2C1D1E"/>
          <w:sz w:val="28"/>
          <w:szCs w:val="28"/>
        </w:rPr>
        <w:t xml:space="preserve">Передати установу </w:t>
      </w:r>
      <w:r w:rsidRPr="00BD50CC">
        <w:rPr>
          <w:sz w:val="28"/>
          <w:szCs w:val="28"/>
        </w:rPr>
        <w:t xml:space="preserve">народного </w:t>
      </w:r>
      <w:r>
        <w:rPr>
          <w:sz w:val="28"/>
          <w:szCs w:val="28"/>
        </w:rPr>
        <w:t>дому с. Воля-Гомулецька в операт</w:t>
      </w:r>
      <w:r>
        <w:rPr>
          <w:color w:val="2C1D1E"/>
          <w:sz w:val="28"/>
          <w:szCs w:val="28"/>
        </w:rPr>
        <w:t>ивне керування Відділу</w:t>
      </w:r>
      <w:r w:rsidRPr="00BD50CC">
        <w:rPr>
          <w:color w:val="2C1D1E"/>
          <w:sz w:val="28"/>
          <w:szCs w:val="28"/>
        </w:rPr>
        <w:t xml:space="preserve"> </w:t>
      </w:r>
      <w:r w:rsidRPr="00BD50CC">
        <w:rPr>
          <w:sz w:val="28"/>
          <w:szCs w:val="28"/>
        </w:rPr>
        <w:t xml:space="preserve">культури та туризму Жовківської районної </w:t>
      </w:r>
      <w:r w:rsidRPr="00BD50CC">
        <w:rPr>
          <w:color w:val="2C1D1E"/>
          <w:sz w:val="28"/>
          <w:szCs w:val="28"/>
        </w:rPr>
        <w:t>державної адміністрації.</w:t>
      </w:r>
    </w:p>
    <w:p w:rsidR="007209F1" w:rsidRPr="00BD50CC" w:rsidRDefault="007209F1" w:rsidP="00C927D6">
      <w:pPr>
        <w:pStyle w:val="1"/>
        <w:numPr>
          <w:ilvl w:val="0"/>
          <w:numId w:val="12"/>
        </w:numPr>
        <w:tabs>
          <w:tab w:val="left" w:pos="486"/>
        </w:tabs>
        <w:spacing w:after="200" w:line="240" w:lineRule="auto"/>
        <w:ind w:left="440" w:right="227" w:hanging="440"/>
        <w:jc w:val="both"/>
        <w:rPr>
          <w:sz w:val="28"/>
          <w:szCs w:val="28"/>
        </w:rPr>
      </w:pPr>
      <w:bookmarkStart w:id="2" w:name="bookmark154"/>
      <w:bookmarkEnd w:id="2"/>
      <w:r w:rsidRPr="00BD50CC">
        <w:rPr>
          <w:color w:val="2C1D1E"/>
          <w:sz w:val="28"/>
          <w:szCs w:val="28"/>
        </w:rPr>
        <w:t xml:space="preserve">Провести </w:t>
      </w:r>
      <w:r w:rsidRPr="00BD50CC">
        <w:rPr>
          <w:sz w:val="28"/>
          <w:szCs w:val="28"/>
        </w:rPr>
        <w:t xml:space="preserve">інвентаризацію основних засобів, оборотних та інших </w:t>
      </w:r>
      <w:r w:rsidRPr="00BD50CC">
        <w:rPr>
          <w:color w:val="2C1D1E"/>
          <w:sz w:val="28"/>
          <w:szCs w:val="28"/>
        </w:rPr>
        <w:t xml:space="preserve">необоротних </w:t>
      </w:r>
      <w:r w:rsidRPr="00BD50CC">
        <w:rPr>
          <w:sz w:val="28"/>
          <w:szCs w:val="28"/>
        </w:rPr>
        <w:t xml:space="preserve">матеріальних активів для подальшої їх передачі на баланс </w:t>
      </w:r>
      <w:r w:rsidRPr="00BD50CC">
        <w:rPr>
          <w:color w:val="4E3933"/>
          <w:sz w:val="28"/>
          <w:szCs w:val="28"/>
        </w:rPr>
        <w:t xml:space="preserve">Відділу </w:t>
      </w:r>
      <w:r w:rsidRPr="00BD50CC">
        <w:rPr>
          <w:color w:val="2C1D1E"/>
          <w:sz w:val="28"/>
          <w:szCs w:val="28"/>
        </w:rPr>
        <w:t xml:space="preserve">культури </w:t>
      </w:r>
      <w:r w:rsidRPr="00BD50CC">
        <w:rPr>
          <w:sz w:val="28"/>
          <w:szCs w:val="28"/>
        </w:rPr>
        <w:t>та туризму Жовківської РДА.</w:t>
      </w:r>
    </w:p>
    <w:p w:rsidR="007209F1" w:rsidRPr="006C50F7" w:rsidRDefault="007209F1" w:rsidP="00C927D6">
      <w:pPr>
        <w:pStyle w:val="1"/>
        <w:numPr>
          <w:ilvl w:val="0"/>
          <w:numId w:val="12"/>
        </w:numPr>
        <w:tabs>
          <w:tab w:val="left" w:pos="486"/>
        </w:tabs>
        <w:spacing w:after="260" w:line="240" w:lineRule="auto"/>
        <w:ind w:left="440" w:right="227" w:hanging="440"/>
        <w:jc w:val="both"/>
        <w:rPr>
          <w:sz w:val="28"/>
          <w:szCs w:val="28"/>
        </w:rPr>
      </w:pPr>
      <w:bookmarkStart w:id="3" w:name="bookmark155"/>
      <w:bookmarkEnd w:id="3"/>
      <w:r w:rsidRPr="00BD50CC">
        <w:rPr>
          <w:color w:val="2C1D1E"/>
          <w:sz w:val="28"/>
          <w:szCs w:val="28"/>
        </w:rPr>
        <w:t xml:space="preserve">Контроль за </w:t>
      </w:r>
      <w:r w:rsidRPr="00BD50CC">
        <w:rPr>
          <w:sz w:val="28"/>
          <w:szCs w:val="28"/>
        </w:rPr>
        <w:t xml:space="preserve">виконанням даного рішення покласти на постійну </w:t>
      </w:r>
      <w:r>
        <w:rPr>
          <w:sz w:val="28"/>
          <w:szCs w:val="28"/>
        </w:rPr>
        <w:t>депутатську</w:t>
      </w:r>
      <w:r w:rsidRPr="00BD50CC">
        <w:rPr>
          <w:sz w:val="28"/>
          <w:szCs w:val="28"/>
        </w:rPr>
        <w:t xml:space="preserve"> </w:t>
      </w:r>
      <w:r w:rsidRPr="00BD50CC">
        <w:rPr>
          <w:color w:val="2C1D1E"/>
          <w:sz w:val="28"/>
          <w:szCs w:val="28"/>
        </w:rPr>
        <w:t xml:space="preserve">комісію з </w:t>
      </w:r>
      <w:r w:rsidRPr="00BD50CC">
        <w:rPr>
          <w:sz w:val="28"/>
          <w:szCs w:val="28"/>
        </w:rPr>
        <w:t xml:space="preserve">питань бюджету, соціально-економічного розвитку, </w:t>
      </w:r>
      <w:r w:rsidRPr="00BD50CC">
        <w:rPr>
          <w:color w:val="2C1D1E"/>
          <w:sz w:val="28"/>
          <w:szCs w:val="28"/>
        </w:rPr>
        <w:t xml:space="preserve">промисловості, </w:t>
      </w:r>
      <w:r w:rsidRPr="00BD50CC">
        <w:rPr>
          <w:sz w:val="28"/>
          <w:szCs w:val="28"/>
        </w:rPr>
        <w:t xml:space="preserve">торгівлі, підприємницької діяльності, депутатської етики та </w:t>
      </w:r>
      <w:r w:rsidRPr="00BD50CC">
        <w:rPr>
          <w:color w:val="2C1D1E"/>
          <w:sz w:val="28"/>
          <w:szCs w:val="28"/>
        </w:rPr>
        <w:t>регламенту</w:t>
      </w:r>
    </w:p>
    <w:p w:rsidR="007209F1" w:rsidRDefault="007209F1" w:rsidP="00C927D6">
      <w:pPr>
        <w:pStyle w:val="1"/>
        <w:tabs>
          <w:tab w:val="left" w:pos="486"/>
        </w:tabs>
        <w:spacing w:after="260" w:line="276" w:lineRule="auto"/>
        <w:ind w:left="440" w:right="227"/>
        <w:rPr>
          <w:color w:val="2C1D1E"/>
          <w:sz w:val="28"/>
          <w:szCs w:val="28"/>
        </w:rPr>
      </w:pPr>
    </w:p>
    <w:p w:rsidR="008B5E4E" w:rsidRDefault="008B5E4E" w:rsidP="00E45531">
      <w:pPr>
        <w:spacing w:line="276" w:lineRule="auto"/>
        <w:ind w:hanging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5531" w:rsidRDefault="00E45531" w:rsidP="008B5E4E">
      <w:pPr>
        <w:ind w:hanging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5531" w:rsidRDefault="00E45531" w:rsidP="008B5E4E">
      <w:pPr>
        <w:ind w:hanging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270D" w:rsidRPr="000D169B" w:rsidRDefault="00D7270D" w:rsidP="00C927D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D169B">
        <w:rPr>
          <w:rFonts w:ascii="Times New Roman" w:hAnsi="Times New Roman" w:cs="Times New Roman"/>
          <w:b/>
          <w:sz w:val="28"/>
          <w:szCs w:val="28"/>
        </w:rPr>
        <w:t xml:space="preserve">Сільський голова          </w:t>
      </w:r>
      <w:r w:rsidR="008B5E4E" w:rsidRPr="000D169B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0D169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М. Василина</w:t>
      </w:r>
    </w:p>
    <w:sectPr w:rsidR="00D7270D" w:rsidRPr="000D169B" w:rsidSect="00D7270D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943" w:rsidRDefault="00544943" w:rsidP="008B5E4E">
      <w:r>
        <w:separator/>
      </w:r>
    </w:p>
  </w:endnote>
  <w:endnote w:type="continuationSeparator" w:id="0">
    <w:p w:rsidR="00544943" w:rsidRDefault="00544943" w:rsidP="008B5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943" w:rsidRDefault="00544943" w:rsidP="008B5E4E">
      <w:r>
        <w:separator/>
      </w:r>
    </w:p>
  </w:footnote>
  <w:footnote w:type="continuationSeparator" w:id="0">
    <w:p w:rsidR="00544943" w:rsidRDefault="00544943" w:rsidP="008B5E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D5FC2"/>
    <w:multiLevelType w:val="multilevel"/>
    <w:tmpl w:val="ACACB5DC"/>
    <w:lvl w:ilvl="0">
      <w:start w:val="1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CCC1DC9"/>
    <w:multiLevelType w:val="multilevel"/>
    <w:tmpl w:val="8730A4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2172168"/>
    <w:multiLevelType w:val="multilevel"/>
    <w:tmpl w:val="163429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FA20B40"/>
    <w:multiLevelType w:val="multilevel"/>
    <w:tmpl w:val="94E834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2576467"/>
    <w:multiLevelType w:val="multilevel"/>
    <w:tmpl w:val="0A50DF3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3F1F37C3"/>
    <w:multiLevelType w:val="multilevel"/>
    <w:tmpl w:val="D21290B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62543ED"/>
    <w:multiLevelType w:val="multilevel"/>
    <w:tmpl w:val="69EAC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A4D2A98"/>
    <w:multiLevelType w:val="multilevel"/>
    <w:tmpl w:val="129AE2D8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24616CF"/>
    <w:multiLevelType w:val="multilevel"/>
    <w:tmpl w:val="5BAC5D8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1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0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4" w:hanging="2160"/>
      </w:pPr>
      <w:rPr>
        <w:rFonts w:hint="default"/>
      </w:rPr>
    </w:lvl>
  </w:abstractNum>
  <w:abstractNum w:abstractNumId="9" w15:restartNumberingAfterBreak="0">
    <w:nsid w:val="5FCA238D"/>
    <w:multiLevelType w:val="hybridMultilevel"/>
    <w:tmpl w:val="783AA3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575BC6"/>
    <w:multiLevelType w:val="multilevel"/>
    <w:tmpl w:val="D84C65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3B26384"/>
    <w:multiLevelType w:val="multilevel"/>
    <w:tmpl w:val="71B496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6"/>
  </w:num>
  <w:num w:numId="5">
    <w:abstractNumId w:val="4"/>
  </w:num>
  <w:num w:numId="6">
    <w:abstractNumId w:val="0"/>
  </w:num>
  <w:num w:numId="7">
    <w:abstractNumId w:val="8"/>
  </w:num>
  <w:num w:numId="8">
    <w:abstractNumId w:val="2"/>
  </w:num>
  <w:num w:numId="9">
    <w:abstractNumId w:val="11"/>
  </w:num>
  <w:num w:numId="10">
    <w:abstractNumId w:val="5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3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A03"/>
    <w:rsid w:val="000A2A03"/>
    <w:rsid w:val="000D169B"/>
    <w:rsid w:val="00145658"/>
    <w:rsid w:val="001714CC"/>
    <w:rsid w:val="001B2A99"/>
    <w:rsid w:val="00526A94"/>
    <w:rsid w:val="00544943"/>
    <w:rsid w:val="005B4B2D"/>
    <w:rsid w:val="007209F1"/>
    <w:rsid w:val="008B5E4E"/>
    <w:rsid w:val="0092028C"/>
    <w:rsid w:val="009951B0"/>
    <w:rsid w:val="009D7BAA"/>
    <w:rsid w:val="00B90567"/>
    <w:rsid w:val="00BD1491"/>
    <w:rsid w:val="00C927D6"/>
    <w:rsid w:val="00CC220F"/>
    <w:rsid w:val="00D7270D"/>
    <w:rsid w:val="00D930D1"/>
    <w:rsid w:val="00E45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37810"/>
  <w15:chartTrackingRefBased/>
  <w15:docId w15:val="{157C841D-B4C5-4314-A30D-C0CDE618D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7270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7270D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Заголовок №3_"/>
    <w:basedOn w:val="a0"/>
    <w:link w:val="30"/>
    <w:rsid w:val="00D7270D"/>
    <w:rPr>
      <w:rFonts w:ascii="Times New Roman" w:eastAsia="Times New Roman" w:hAnsi="Times New Roman" w:cs="Times New Roman"/>
      <w:b/>
      <w:bCs/>
      <w:u w:val="single"/>
    </w:rPr>
  </w:style>
  <w:style w:type="paragraph" w:customStyle="1" w:styleId="1">
    <w:name w:val="Основний текст1"/>
    <w:basedOn w:val="a"/>
    <w:link w:val="a3"/>
    <w:rsid w:val="00D7270D"/>
    <w:pPr>
      <w:spacing w:line="266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30">
    <w:name w:val="Заголовок №3"/>
    <w:basedOn w:val="a"/>
    <w:link w:val="3"/>
    <w:rsid w:val="00D7270D"/>
    <w:pPr>
      <w:spacing w:after="190" w:line="276" w:lineRule="auto"/>
      <w:outlineLvl w:val="2"/>
    </w:pPr>
    <w:rPr>
      <w:rFonts w:ascii="Times New Roman" w:eastAsia="Times New Roman" w:hAnsi="Times New Roman" w:cs="Times New Roman"/>
      <w:b/>
      <w:bCs/>
      <w:color w:val="auto"/>
      <w:sz w:val="22"/>
      <w:szCs w:val="22"/>
      <w:u w:val="single"/>
      <w:lang w:eastAsia="en-US" w:bidi="ar-SA"/>
    </w:rPr>
  </w:style>
  <w:style w:type="character" w:customStyle="1" w:styleId="a4">
    <w:name w:val="Підпис до зображення_"/>
    <w:basedOn w:val="a0"/>
    <w:link w:val="a5"/>
    <w:rsid w:val="001714CC"/>
    <w:rPr>
      <w:rFonts w:ascii="Times New Roman" w:eastAsia="Times New Roman" w:hAnsi="Times New Roman" w:cs="Times New Roman"/>
      <w:sz w:val="13"/>
      <w:szCs w:val="13"/>
    </w:rPr>
  </w:style>
  <w:style w:type="paragraph" w:customStyle="1" w:styleId="a5">
    <w:name w:val="Підпис до зображення"/>
    <w:basedOn w:val="a"/>
    <w:link w:val="a4"/>
    <w:rsid w:val="001714CC"/>
    <w:rPr>
      <w:rFonts w:ascii="Times New Roman" w:eastAsia="Times New Roman" w:hAnsi="Times New Roman" w:cs="Times New Roman"/>
      <w:color w:val="auto"/>
      <w:sz w:val="13"/>
      <w:szCs w:val="13"/>
      <w:lang w:eastAsia="en-US" w:bidi="ar-SA"/>
    </w:rPr>
  </w:style>
  <w:style w:type="paragraph" w:styleId="a6">
    <w:name w:val="List Paragraph"/>
    <w:basedOn w:val="a"/>
    <w:uiPriority w:val="34"/>
    <w:qFormat/>
    <w:rsid w:val="008B5E4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B5E4E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8B5E4E"/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paragraph" w:styleId="a9">
    <w:name w:val="footer"/>
    <w:basedOn w:val="a"/>
    <w:link w:val="aa"/>
    <w:uiPriority w:val="99"/>
    <w:unhideWhenUsed/>
    <w:rsid w:val="008B5E4E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8B5E4E"/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customStyle="1" w:styleId="6">
    <w:name w:val="Основний текст (6)_"/>
    <w:basedOn w:val="a0"/>
    <w:link w:val="60"/>
    <w:rsid w:val="007209F1"/>
    <w:rPr>
      <w:rFonts w:ascii="Times New Roman" w:eastAsia="Times New Roman" w:hAnsi="Times New Roman" w:cs="Times New Roman"/>
      <w:sz w:val="20"/>
      <w:szCs w:val="20"/>
    </w:rPr>
  </w:style>
  <w:style w:type="paragraph" w:customStyle="1" w:styleId="60">
    <w:name w:val="Основний текст (6)"/>
    <w:basedOn w:val="a"/>
    <w:link w:val="6"/>
    <w:rsid w:val="007209F1"/>
    <w:pPr>
      <w:spacing w:line="266" w:lineRule="auto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748</Words>
  <Characters>427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2022-08-23T21:39:00Z</dcterms:created>
  <dcterms:modified xsi:type="dcterms:W3CDTF">2022-08-23T21:49:00Z</dcterms:modified>
</cp:coreProperties>
</file>