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606" w:rsidRDefault="00DB4606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XVII - а сесія VI- того скликання</w:t>
      </w:r>
    </w:p>
    <w:p w:rsidR="00672A93" w:rsidRDefault="00672A93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Р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І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Ш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Е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Я</w:t>
      </w:r>
    </w:p>
    <w:p w:rsidR="00C229BB" w:rsidRPr="00BC3D2A" w:rsidRDefault="00C229BB" w:rsidP="006E1F9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29BB" w:rsidRPr="00FF06F4" w:rsidRDefault="00C229BB" w:rsidP="00695E70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Від «15» червня 2018 року</w:t>
      </w:r>
      <w:r w:rsidRPr="00AE60C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22A49">
        <w:rPr>
          <w:rFonts w:ascii="Times New Roman" w:hAnsi="Times New Roman" w:cs="Times New Roman"/>
          <w:sz w:val="28"/>
          <w:szCs w:val="28"/>
        </w:rPr>
        <w:t xml:space="preserve">  </w:t>
      </w:r>
      <w:r w:rsidRPr="00C229B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D86472">
        <w:rPr>
          <w:rFonts w:ascii="Times New Roman" w:hAnsi="Times New Roman" w:cs="Times New Roman"/>
          <w:b/>
          <w:sz w:val="28"/>
          <w:szCs w:val="28"/>
        </w:rPr>
        <w:t>8</w:t>
      </w:r>
    </w:p>
    <w:p w:rsidR="00C229BB" w:rsidRDefault="00C229BB" w:rsidP="00C229BB">
      <w:pPr>
        <w:rPr>
          <w:rFonts w:ascii="Times New Roman" w:hAnsi="Times New Roman" w:cs="Times New Roman"/>
          <w:sz w:val="28"/>
          <w:szCs w:val="28"/>
        </w:rPr>
      </w:pPr>
    </w:p>
    <w:p w:rsidR="003D43C5" w:rsidRDefault="003D43C5" w:rsidP="003D43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6472" w:rsidRPr="00D86472" w:rsidRDefault="00D86472" w:rsidP="00D86472">
      <w:pPr>
        <w:ind w:right="481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86472">
        <w:rPr>
          <w:rFonts w:ascii="Times New Roman" w:hAnsi="Times New Roman" w:cs="Times New Roman"/>
          <w:b/>
          <w:sz w:val="28"/>
          <w:szCs w:val="28"/>
        </w:rPr>
        <w:t>Про встановлення ставки транспортного податку на території Грядівської сільської ради на 2019 рік.</w:t>
      </w:r>
    </w:p>
    <w:bookmarkEnd w:id="0"/>
    <w:p w:rsidR="00D86472" w:rsidRPr="00AE60CB" w:rsidRDefault="00D86472" w:rsidP="00D864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6472" w:rsidRPr="00AE60CB" w:rsidRDefault="00D86472" w:rsidP="00D86472">
      <w:pPr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Відповідно до ст. 10, ст. 267 Податкового кодексу України, керуючись ст.26 Закону України «Про місцеве самоврядування в Україні», з метою виконання дохідної частини сільського бюджету, Грядівська сільська рада</w:t>
      </w:r>
    </w:p>
    <w:p w:rsidR="00D86472" w:rsidRPr="00AE60CB" w:rsidRDefault="00D86472" w:rsidP="00D8647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137"/>
      <w:bookmarkStart w:id="2" w:name="bookmark138"/>
      <w:bookmarkStart w:id="3" w:name="bookmark139"/>
      <w:r w:rsidRPr="00AE60CB">
        <w:rPr>
          <w:rFonts w:ascii="Times New Roman" w:hAnsi="Times New Roman" w:cs="Times New Roman"/>
          <w:sz w:val="28"/>
          <w:szCs w:val="28"/>
        </w:rPr>
        <w:t>ВИРІШИЛА:</w:t>
      </w:r>
      <w:bookmarkEnd w:id="1"/>
      <w:bookmarkEnd w:id="2"/>
      <w:bookmarkEnd w:id="3"/>
    </w:p>
    <w:p w:rsidR="00D86472" w:rsidRPr="00AE60CB" w:rsidRDefault="00D86472" w:rsidP="00D8647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140"/>
      <w:bookmarkEnd w:id="4"/>
      <w:r w:rsidRPr="00AE60CB">
        <w:rPr>
          <w:rFonts w:ascii="Times New Roman" w:hAnsi="Times New Roman" w:cs="Times New Roman"/>
          <w:sz w:val="28"/>
          <w:szCs w:val="28"/>
        </w:rPr>
        <w:t xml:space="preserve">Встановити ставку транспортного податку з розрахунку на календарний рік у розмірі 25000 гривень за кожен легковий автомобіль, з року випуску яких минуло не більше п’яти років (включно) та </w:t>
      </w:r>
      <w:proofErr w:type="spellStart"/>
      <w:r w:rsidRPr="00AE60CB">
        <w:rPr>
          <w:rFonts w:ascii="Times New Roman" w:hAnsi="Times New Roman" w:cs="Times New Roman"/>
          <w:sz w:val="28"/>
          <w:szCs w:val="28"/>
        </w:rPr>
        <w:t>середньоринкова</w:t>
      </w:r>
      <w:proofErr w:type="spellEnd"/>
      <w:r w:rsidRPr="00AE60CB">
        <w:rPr>
          <w:rFonts w:ascii="Times New Roman" w:hAnsi="Times New Roman" w:cs="Times New Roman"/>
          <w:sz w:val="28"/>
          <w:szCs w:val="28"/>
        </w:rPr>
        <w:t xml:space="preserve"> вартість яких становить понад 375 розмірів мінімальної заробітної плати, встановленої законом на 1 січня 2019 року.</w:t>
      </w:r>
    </w:p>
    <w:p w:rsidR="00D86472" w:rsidRPr="00AE60CB" w:rsidRDefault="00D86472" w:rsidP="00D8647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141"/>
      <w:bookmarkEnd w:id="5"/>
      <w:r w:rsidRPr="00AE60CB">
        <w:rPr>
          <w:rFonts w:ascii="Times New Roman" w:hAnsi="Times New Roman" w:cs="Times New Roman"/>
          <w:sz w:val="28"/>
          <w:szCs w:val="28"/>
        </w:rPr>
        <w:t xml:space="preserve">Забезпечити оприлюднення рішення та надати копію до </w:t>
      </w:r>
      <w:proofErr w:type="spellStart"/>
      <w:r w:rsidRPr="00AE60CB">
        <w:rPr>
          <w:rFonts w:ascii="Times New Roman" w:hAnsi="Times New Roman" w:cs="Times New Roman"/>
          <w:sz w:val="28"/>
          <w:szCs w:val="28"/>
        </w:rPr>
        <w:t>Личаківськоі</w:t>
      </w:r>
      <w:proofErr w:type="spellEnd"/>
      <w:r w:rsidRPr="00AE60CB">
        <w:rPr>
          <w:rFonts w:ascii="Times New Roman" w:hAnsi="Times New Roman" w:cs="Times New Roman"/>
          <w:sz w:val="28"/>
          <w:szCs w:val="28"/>
        </w:rPr>
        <w:t xml:space="preserve"> ОДПІ Гу ДФС у Львівській області.</w:t>
      </w:r>
    </w:p>
    <w:p w:rsidR="00D86472" w:rsidRPr="00AE60CB" w:rsidRDefault="00D86472" w:rsidP="00D8647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42"/>
      <w:bookmarkEnd w:id="6"/>
      <w:r w:rsidRPr="00AE60C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726FE2" w:rsidRDefault="00726FE2" w:rsidP="00D86472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6472" w:rsidRDefault="00D86472" w:rsidP="00D86472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6472" w:rsidRDefault="00D86472" w:rsidP="00D86472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6472" w:rsidRDefault="00D86472" w:rsidP="00D86472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6FE2" w:rsidRDefault="00726FE2" w:rsidP="003D43C5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A93" w:rsidRPr="00672A93" w:rsidRDefault="00672A93" w:rsidP="003D43C5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A93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2A93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672A93" w:rsidRPr="00672A93" w:rsidSect="00672A93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14C52"/>
    <w:multiLevelType w:val="hybridMultilevel"/>
    <w:tmpl w:val="8DD22D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392"/>
    <w:multiLevelType w:val="hybridMultilevel"/>
    <w:tmpl w:val="320ECB52"/>
    <w:lvl w:ilvl="0" w:tplc="0860B062">
      <w:start w:val="1"/>
      <w:numFmt w:val="bullet"/>
      <w:lvlText w:val="-"/>
      <w:lvlJc w:val="left"/>
      <w:pPr>
        <w:ind w:left="108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95BEB"/>
    <w:multiLevelType w:val="hybridMultilevel"/>
    <w:tmpl w:val="ADECE5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397786"/>
    <w:multiLevelType w:val="hybridMultilevel"/>
    <w:tmpl w:val="66A2DD0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3644D"/>
    <w:multiLevelType w:val="hybridMultilevel"/>
    <w:tmpl w:val="1BBC6502"/>
    <w:lvl w:ilvl="0" w:tplc="298A03DA">
      <w:start w:val="3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C376DF"/>
    <w:multiLevelType w:val="hybridMultilevel"/>
    <w:tmpl w:val="8A4AD79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E32249"/>
    <w:multiLevelType w:val="hybridMultilevel"/>
    <w:tmpl w:val="029EE1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B62889"/>
    <w:multiLevelType w:val="hybridMultilevel"/>
    <w:tmpl w:val="1C16CD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961C26"/>
    <w:multiLevelType w:val="hybridMultilevel"/>
    <w:tmpl w:val="055625F4"/>
    <w:lvl w:ilvl="0" w:tplc="AD449F6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3"/>
  </w:num>
  <w:num w:numId="5">
    <w:abstractNumId w:val="9"/>
  </w:num>
  <w:num w:numId="6">
    <w:abstractNumId w:val="10"/>
  </w:num>
  <w:num w:numId="7">
    <w:abstractNumId w:val="1"/>
  </w:num>
  <w:num w:numId="8">
    <w:abstractNumId w:val="5"/>
  </w:num>
  <w:num w:numId="9">
    <w:abstractNumId w:val="0"/>
  </w:num>
  <w:num w:numId="10">
    <w:abstractNumId w:val="6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16"/>
    <w:rsid w:val="00041FDC"/>
    <w:rsid w:val="00046C35"/>
    <w:rsid w:val="0007496F"/>
    <w:rsid w:val="00101AF7"/>
    <w:rsid w:val="001A2618"/>
    <w:rsid w:val="00396907"/>
    <w:rsid w:val="003D43C5"/>
    <w:rsid w:val="00522A49"/>
    <w:rsid w:val="00537D16"/>
    <w:rsid w:val="00672A93"/>
    <w:rsid w:val="00695E70"/>
    <w:rsid w:val="006E1F9F"/>
    <w:rsid w:val="00726FE2"/>
    <w:rsid w:val="008E5A95"/>
    <w:rsid w:val="0093004E"/>
    <w:rsid w:val="00932024"/>
    <w:rsid w:val="00A80348"/>
    <w:rsid w:val="00C229BB"/>
    <w:rsid w:val="00C31906"/>
    <w:rsid w:val="00D36686"/>
    <w:rsid w:val="00D53F20"/>
    <w:rsid w:val="00D56B07"/>
    <w:rsid w:val="00D86472"/>
    <w:rsid w:val="00DB4606"/>
    <w:rsid w:val="00F563B5"/>
    <w:rsid w:val="00F725E1"/>
    <w:rsid w:val="00FF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1EDBB"/>
  <w15:chartTrackingRefBased/>
  <w15:docId w15:val="{C6C5154C-0371-46F7-9650-3F00DA41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29B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229B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C229BB"/>
    <w:pPr>
      <w:spacing w:line="262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C229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24070-3CF6-4CC5-A719-632E685DB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801</Words>
  <Characters>457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2022-08-26T18:08:00Z</dcterms:created>
  <dcterms:modified xsi:type="dcterms:W3CDTF">2022-08-26T18:08:00Z</dcterms:modified>
</cp:coreProperties>
</file>