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3E8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                                                                 ЖОВКІВСЬКОГО РАЙОНУ ЛЬВІВСЬКОЇ ОБЛАСТІ</w:t>
      </w:r>
      <w:r w:rsidRPr="003930C5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3930C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3930C5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4953E8" w:rsidRPr="003930C5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3E8" w:rsidRPr="003930C5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3930C5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3930C5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953E8" w:rsidRPr="003930C5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3E8" w:rsidRPr="003930C5" w:rsidRDefault="004953E8" w:rsidP="004953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0C5">
        <w:rPr>
          <w:rFonts w:ascii="Times New Roman" w:hAnsi="Times New Roman" w:cs="Times New Roman"/>
          <w:b/>
          <w:sz w:val="28"/>
          <w:szCs w:val="28"/>
        </w:rPr>
        <w:t xml:space="preserve">Від «17» серпня 2018 року.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№ 4</w:t>
      </w:r>
    </w:p>
    <w:p w:rsidR="004953E8" w:rsidRPr="00671D54" w:rsidRDefault="004953E8" w:rsidP="004953E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53E8" w:rsidRDefault="004953E8" w:rsidP="007D1E7C">
      <w:pPr>
        <w:ind w:right="52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13B">
        <w:rPr>
          <w:rFonts w:ascii="Times New Roman" w:hAnsi="Times New Roman" w:cs="Times New Roman"/>
          <w:b/>
          <w:sz w:val="28"/>
          <w:szCs w:val="28"/>
        </w:rPr>
        <w:t xml:space="preserve">Про затвердження договорів по капітальних видатках, укладених </w:t>
      </w:r>
      <w:r w:rsidR="007D1E7C">
        <w:rPr>
          <w:rFonts w:ascii="Times New Roman" w:hAnsi="Times New Roman" w:cs="Times New Roman"/>
          <w:b/>
          <w:sz w:val="28"/>
          <w:szCs w:val="28"/>
        </w:rPr>
        <w:t>с</w:t>
      </w:r>
      <w:r w:rsidRPr="00B7013B">
        <w:rPr>
          <w:rFonts w:ascii="Times New Roman" w:hAnsi="Times New Roman" w:cs="Times New Roman"/>
          <w:b/>
          <w:sz w:val="28"/>
          <w:szCs w:val="28"/>
        </w:rPr>
        <w:t>ільським головою у міжсесійний період.</w:t>
      </w:r>
    </w:p>
    <w:p w:rsidR="004953E8" w:rsidRPr="00B7013B" w:rsidRDefault="004953E8" w:rsidP="007D1E7C">
      <w:pPr>
        <w:ind w:right="527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953E8" w:rsidRPr="00465710" w:rsidRDefault="004953E8" w:rsidP="007D1E7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Керуючись п. 43 ст. 26 Закону України «Про місцеве самоврядування в Україні» Грядівська сільська рада</w:t>
      </w:r>
    </w:p>
    <w:p w:rsidR="007D1E7C" w:rsidRDefault="007D1E7C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03"/>
      <w:bookmarkStart w:id="2" w:name="bookmark104"/>
      <w:bookmarkStart w:id="3" w:name="bookmark105"/>
    </w:p>
    <w:p w:rsidR="004953E8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1D5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01D5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4953E8" w:rsidRPr="005101D5" w:rsidRDefault="004953E8" w:rsidP="004953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3E8" w:rsidRPr="005101D5" w:rsidRDefault="004953E8" w:rsidP="004953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06"/>
      <w:bookmarkEnd w:id="4"/>
      <w:r w:rsidRPr="005101D5">
        <w:rPr>
          <w:rFonts w:ascii="Times New Roman" w:hAnsi="Times New Roman" w:cs="Times New Roman"/>
          <w:sz w:val="28"/>
          <w:szCs w:val="28"/>
        </w:rPr>
        <w:t>Затвердити наступні договори по капітальних видатках, укладені сільським головою від імені сільської ради у міжсесійний період 2018 року:</w:t>
      </w:r>
    </w:p>
    <w:p w:rsidR="004953E8" w:rsidRPr="005101D5" w:rsidRDefault="004953E8" w:rsidP="004953E8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</w:p>
    <w:p w:rsidR="004953E8" w:rsidRPr="00465710" w:rsidRDefault="004953E8" w:rsidP="007D1E7C">
      <w:p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 xml:space="preserve">1.1 Договір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№010818 від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 01.08.2018р. про надання послуг з технічного нагляду за об’єктом «Реконструкція (відновлення окремих конструкцій будівлі) народного дому с.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Воля-Гомулецька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 xml:space="preserve">вул.. Зелена, 16 Жовківського району Львівської області»,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465710">
        <w:rPr>
          <w:rFonts w:ascii="Times New Roman" w:hAnsi="Times New Roman" w:cs="Times New Roman"/>
          <w:sz w:val="28"/>
          <w:szCs w:val="28"/>
        </w:rPr>
        <w:t>укладеного із ФО-П Коляда В.А. на суму 4018,00 грн.</w:t>
      </w:r>
    </w:p>
    <w:p w:rsidR="004953E8" w:rsidRDefault="004953E8" w:rsidP="007D1E7C">
      <w:p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465710">
        <w:rPr>
          <w:rFonts w:ascii="Times New Roman" w:hAnsi="Times New Roman" w:cs="Times New Roman"/>
          <w:sz w:val="28"/>
          <w:szCs w:val="28"/>
        </w:rPr>
        <w:t>1.2Договір №16Т/2018 від 17.08.2018р. на ведення технічного нагляду по реконструкції вуличного освітлення с. Гряда вул.. Стуса, Коновальця, Яремчука, Вишнева, Задвір’я Жовківського району Львівської області, укладеного із ТзОВ «</w:t>
      </w:r>
      <w:proofErr w:type="spellStart"/>
      <w:r w:rsidRPr="00465710">
        <w:rPr>
          <w:rFonts w:ascii="Times New Roman" w:hAnsi="Times New Roman" w:cs="Times New Roman"/>
          <w:sz w:val="28"/>
          <w:szCs w:val="28"/>
        </w:rPr>
        <w:t>Жовківське</w:t>
      </w:r>
      <w:proofErr w:type="spellEnd"/>
      <w:r w:rsidRPr="00465710">
        <w:rPr>
          <w:rFonts w:ascii="Times New Roman" w:hAnsi="Times New Roman" w:cs="Times New Roman"/>
          <w:sz w:val="28"/>
          <w:szCs w:val="28"/>
        </w:rPr>
        <w:t xml:space="preserve"> УКБ» на суму 4861,00 грн.;</w:t>
      </w:r>
    </w:p>
    <w:p w:rsidR="007D1E7C" w:rsidRDefault="007D1E7C" w:rsidP="007D1E7C">
      <w:pPr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</w:p>
    <w:p w:rsidR="004953E8" w:rsidRPr="007D1E7C" w:rsidRDefault="004953E8" w:rsidP="007D1E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1E7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bookmark107"/>
      <w:bookmarkEnd w:id="5"/>
      <w:r w:rsidRPr="007D1E7C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7D1E7C">
        <w:rPr>
          <w:rFonts w:ascii="Times New Roman" w:hAnsi="Times New Roman" w:cs="Times New Roman"/>
          <w:sz w:val="28"/>
          <w:szCs w:val="28"/>
        </w:rPr>
        <w:t xml:space="preserve">питань </w:t>
      </w:r>
      <w:r w:rsidR="007D1E7C">
        <w:rPr>
          <w:rFonts w:ascii="Times New Roman" w:hAnsi="Times New Roman" w:cs="Times New Roman"/>
          <w:sz w:val="28"/>
          <w:szCs w:val="28"/>
        </w:rPr>
        <w:t xml:space="preserve"> </w:t>
      </w:r>
      <w:r w:rsidRPr="007D1E7C">
        <w:rPr>
          <w:rFonts w:ascii="Times New Roman" w:hAnsi="Times New Roman" w:cs="Times New Roman"/>
          <w:sz w:val="28"/>
          <w:szCs w:val="28"/>
        </w:rPr>
        <w:t>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4953E8" w:rsidRDefault="004953E8" w:rsidP="004953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53E8" w:rsidRDefault="004953E8" w:rsidP="004953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53E8" w:rsidRPr="005101D5" w:rsidRDefault="004953E8" w:rsidP="007D1E7C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М. Василина</w:t>
      </w:r>
    </w:p>
    <w:sectPr w:rsidR="004953E8" w:rsidRPr="005101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D227D"/>
    <w:multiLevelType w:val="hybridMultilevel"/>
    <w:tmpl w:val="CCB49286"/>
    <w:lvl w:ilvl="0" w:tplc="7654E69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64"/>
    <w:rsid w:val="001A3CCA"/>
    <w:rsid w:val="00246764"/>
    <w:rsid w:val="004953E8"/>
    <w:rsid w:val="006128ED"/>
    <w:rsid w:val="007D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463E6"/>
  <w15:chartTrackingRefBased/>
  <w15:docId w15:val="{F841EA20-BCA2-42A7-8D19-A8304CA5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53E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3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957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2022-08-31T06:30:00Z</dcterms:created>
  <dcterms:modified xsi:type="dcterms:W3CDTF">2022-08-31T19:57:00Z</dcterms:modified>
</cp:coreProperties>
</file>