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144A" w:rsidRPr="00524D98" w:rsidRDefault="0054144A" w:rsidP="0054144A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54144A" w:rsidRPr="00524D98" w:rsidRDefault="0054144A" w:rsidP="0054144A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54144A" w:rsidRPr="00524D98" w:rsidRDefault="0054144A" w:rsidP="0054144A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54144A" w:rsidRPr="00524D98" w:rsidRDefault="0054144A" w:rsidP="0054144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XIX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т</w:t>
      </w:r>
      <w:r w:rsidRPr="00524D98">
        <w:rPr>
          <w:rFonts w:ascii="Times New Roman" w:hAnsi="Times New Roman"/>
          <w:b/>
          <w:sz w:val="28"/>
          <w:szCs w:val="28"/>
        </w:rPr>
        <w:t xml:space="preserve">а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54144A" w:rsidRPr="00524D98" w:rsidRDefault="0054144A" w:rsidP="0054144A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54144A" w:rsidRPr="00524D98" w:rsidRDefault="0054144A" w:rsidP="0054144A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54144A" w:rsidRPr="00D51637" w:rsidRDefault="0054144A" w:rsidP="0054144A">
      <w:pPr>
        <w:tabs>
          <w:tab w:val="left" w:pos="220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«02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листопада 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201</w:t>
      </w:r>
      <w:r>
        <w:rPr>
          <w:rFonts w:ascii="Times New Roman" w:hAnsi="Times New Roman"/>
          <w:b/>
          <w:sz w:val="28"/>
          <w:szCs w:val="28"/>
          <w:lang w:eastAsia="ru-RU"/>
        </w:rPr>
        <w:t>8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року.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12</w:t>
      </w:r>
      <w:r w:rsidRPr="00D51637">
        <w:rPr>
          <w:rFonts w:ascii="Times New Roman" w:hAnsi="Times New Roman"/>
          <w:sz w:val="28"/>
          <w:szCs w:val="28"/>
        </w:rPr>
        <w:t xml:space="preserve">         </w:t>
      </w:r>
    </w:p>
    <w:p w:rsidR="0054144A" w:rsidRPr="00B118DA" w:rsidRDefault="0054144A" w:rsidP="0054144A">
      <w:pPr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54144A" w:rsidRDefault="0054144A" w:rsidP="0054144A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54144A" w:rsidRPr="00CF361B" w:rsidRDefault="0054144A" w:rsidP="0054144A">
      <w:pPr>
        <w:autoSpaceDE w:val="0"/>
        <w:autoSpaceDN w:val="0"/>
        <w:spacing w:after="0" w:line="240" w:lineRule="auto"/>
        <w:ind w:right="340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sz w:val="28"/>
          <w:szCs w:val="28"/>
          <w:lang w:eastAsia="ru-RU"/>
        </w:rPr>
        <w:t>Про надан</w:t>
      </w:r>
      <w:r>
        <w:rPr>
          <w:rFonts w:ascii="Times New Roman" w:hAnsi="Times New Roman"/>
          <w:b/>
          <w:sz w:val="28"/>
          <w:szCs w:val="28"/>
          <w:lang w:eastAsia="ru-RU"/>
        </w:rPr>
        <w:t>ня</w:t>
      </w:r>
      <w:r w:rsidRPr="00CF361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/>
          <w:sz w:val="28"/>
          <w:szCs w:val="28"/>
          <w:lang w:eastAsia="ru-RU"/>
        </w:rPr>
        <w:t>дозволу на розробку</w:t>
      </w:r>
      <w:r w:rsidRPr="00CF361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/>
          <w:sz w:val="28"/>
          <w:szCs w:val="28"/>
          <w:lang w:eastAsia="ru-RU"/>
        </w:rPr>
        <w:t>п</w:t>
      </w:r>
      <w:r w:rsidRPr="00CF361B">
        <w:rPr>
          <w:rFonts w:ascii="Times New Roman" w:hAnsi="Times New Roman"/>
          <w:b/>
          <w:sz w:val="28"/>
          <w:szCs w:val="28"/>
          <w:lang w:eastAsia="ru-RU"/>
        </w:rPr>
        <w:t xml:space="preserve">роекту землеустрою щодо відведення земельної ділянки у власність для </w:t>
      </w:r>
      <w:r>
        <w:rPr>
          <w:rFonts w:ascii="Times New Roman" w:hAnsi="Times New Roman"/>
          <w:b/>
          <w:sz w:val="28"/>
          <w:szCs w:val="28"/>
          <w:lang w:eastAsia="ru-RU"/>
        </w:rPr>
        <w:t>будівництва та обслуговування житлового будинку, господарських будівель та споруд</w:t>
      </w:r>
      <w:r w:rsidRPr="00CF361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(присадибної ділянки), </w:t>
      </w:r>
      <w:r w:rsidRPr="00423D45">
        <w:rPr>
          <w:rFonts w:ascii="Times New Roman" w:hAnsi="Times New Roman"/>
          <w:b/>
          <w:bCs/>
          <w:sz w:val="28"/>
          <w:szCs w:val="28"/>
          <w:lang w:eastAsia="ru-RU"/>
        </w:rPr>
        <w:t xml:space="preserve">яка не надана у власність/користування орієнтовною площею 0,25га із бажаним місцем розташування Львівська область, </w:t>
      </w:r>
      <w:proofErr w:type="spellStart"/>
      <w:r w:rsidRPr="00423D45">
        <w:rPr>
          <w:rFonts w:ascii="Times New Roman" w:hAnsi="Times New Roman"/>
          <w:b/>
          <w:bCs/>
          <w:sz w:val="28"/>
          <w:szCs w:val="28"/>
          <w:lang w:eastAsia="ru-RU"/>
        </w:rPr>
        <w:t>Жовківський</w:t>
      </w:r>
      <w:proofErr w:type="spellEnd"/>
      <w:r w:rsidRPr="00423D45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район, </w:t>
      </w:r>
      <w:proofErr w:type="spellStart"/>
      <w:r w:rsidRPr="00423D45">
        <w:rPr>
          <w:rFonts w:ascii="Times New Roman" w:hAnsi="Times New Roman"/>
          <w:b/>
          <w:bCs/>
          <w:sz w:val="28"/>
          <w:szCs w:val="28"/>
          <w:lang w:eastAsia="ru-RU"/>
        </w:rPr>
        <w:t>с.Воля</w:t>
      </w:r>
      <w:proofErr w:type="spellEnd"/>
      <w:r w:rsidRPr="00423D45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Гомулецька </w:t>
      </w:r>
      <w:r w:rsidRPr="00212D5A">
        <w:rPr>
          <w:rFonts w:ascii="Times New Roman" w:hAnsi="Times New Roman"/>
          <w:b/>
          <w:bCs/>
          <w:sz w:val="28"/>
          <w:szCs w:val="28"/>
          <w:lang w:eastAsia="ru-RU"/>
        </w:rPr>
        <w:t>між земельною ділянкою з кадастровим номером 4622782500:03:009:0010 та ділянкою з кадастровим номером 4622782500:03:009:0013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Pr="00423D45">
        <w:rPr>
          <w:rFonts w:ascii="Times New Roman" w:hAnsi="Times New Roman"/>
          <w:b/>
          <w:sz w:val="28"/>
          <w:szCs w:val="28"/>
          <w:lang w:eastAsia="ru-RU"/>
        </w:rPr>
        <w:t xml:space="preserve">га </w:t>
      </w:r>
      <w:proofErr w:type="spellStart"/>
      <w:r w:rsidRPr="00423D45">
        <w:rPr>
          <w:rFonts w:ascii="Times New Roman" w:hAnsi="Times New Roman"/>
          <w:b/>
          <w:sz w:val="28"/>
          <w:szCs w:val="28"/>
          <w:lang w:eastAsia="ru-RU"/>
        </w:rPr>
        <w:t>гр.МАЗУР</w:t>
      </w:r>
      <w:proofErr w:type="spellEnd"/>
      <w:r w:rsidRPr="00423D45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/>
          <w:sz w:val="28"/>
          <w:szCs w:val="28"/>
          <w:lang w:eastAsia="ru-RU"/>
        </w:rPr>
        <w:t>ГАЛИНІ АНДРІЇВНІ</w:t>
      </w:r>
    </w:p>
    <w:p w:rsidR="0054144A" w:rsidRPr="00CF361B" w:rsidRDefault="0054144A" w:rsidP="0054144A">
      <w:pPr>
        <w:autoSpaceDE w:val="0"/>
        <w:autoSpaceDN w:val="0"/>
        <w:spacing w:after="0" w:line="240" w:lineRule="auto"/>
        <w:ind w:right="340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54144A" w:rsidRPr="00CF361B" w:rsidRDefault="0054144A" w:rsidP="0054144A">
      <w:pPr>
        <w:autoSpaceDE w:val="0"/>
        <w:autoSpaceDN w:val="0"/>
        <w:spacing w:after="0" w:line="240" w:lineRule="auto"/>
        <w:ind w:right="283"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Керуючись ст.</w:t>
      </w:r>
      <w:r w:rsidRPr="00CF361B">
        <w:rPr>
          <w:rFonts w:ascii="Times New Roman" w:hAnsi="Times New Roman"/>
          <w:sz w:val="28"/>
          <w:szCs w:val="28"/>
          <w:lang w:eastAsia="ru-RU"/>
        </w:rPr>
        <w:t>12,</w:t>
      </w:r>
      <w:r>
        <w:rPr>
          <w:rFonts w:ascii="Times New Roman" w:hAnsi="Times New Roman"/>
          <w:sz w:val="28"/>
          <w:szCs w:val="28"/>
          <w:lang w:eastAsia="ru-RU"/>
        </w:rPr>
        <w:t>40,81,116,118,121,</w:t>
      </w:r>
      <w:r w:rsidRPr="00CF361B">
        <w:rPr>
          <w:rFonts w:ascii="Times New Roman" w:hAnsi="Times New Roman"/>
          <w:sz w:val="28"/>
          <w:szCs w:val="28"/>
          <w:lang w:eastAsia="ru-RU"/>
        </w:rPr>
        <w:t>122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CF361B">
        <w:rPr>
          <w:rFonts w:ascii="Times New Roman" w:hAnsi="Times New Roman"/>
          <w:sz w:val="28"/>
          <w:szCs w:val="28"/>
          <w:lang w:eastAsia="ru-RU"/>
        </w:rPr>
        <w:t>Земельного кодексу України, п.1 Перехідних положень Земельного кодексу</w:t>
      </w:r>
      <w:r>
        <w:rPr>
          <w:rFonts w:ascii="Times New Roman" w:hAnsi="Times New Roman"/>
          <w:sz w:val="28"/>
          <w:szCs w:val="28"/>
          <w:lang w:eastAsia="ru-RU"/>
        </w:rPr>
        <w:t xml:space="preserve"> України, ст.26 Закону України «</w:t>
      </w:r>
      <w:r w:rsidRPr="00CF361B">
        <w:rPr>
          <w:rFonts w:ascii="Times New Roman" w:hAnsi="Times New Roman"/>
          <w:sz w:val="28"/>
          <w:szCs w:val="28"/>
          <w:lang w:eastAsia="ru-RU"/>
        </w:rPr>
        <w:t>Про м</w:t>
      </w:r>
      <w:r>
        <w:rPr>
          <w:rFonts w:ascii="Times New Roman" w:hAnsi="Times New Roman"/>
          <w:sz w:val="28"/>
          <w:szCs w:val="28"/>
          <w:lang w:eastAsia="ru-RU"/>
        </w:rPr>
        <w:t>ісцеве самоврядування в Україні»</w:t>
      </w:r>
      <w:r w:rsidRPr="00CF361B">
        <w:rPr>
          <w:rFonts w:ascii="Times New Roman" w:hAnsi="Times New Roman"/>
          <w:sz w:val="28"/>
          <w:szCs w:val="28"/>
          <w:lang w:eastAsia="ru-RU"/>
        </w:rPr>
        <w:t xml:space="preserve">, </w:t>
      </w:r>
      <w:r>
        <w:rPr>
          <w:rFonts w:ascii="Times New Roman" w:hAnsi="Times New Roman"/>
          <w:sz w:val="28"/>
          <w:szCs w:val="28"/>
          <w:lang w:eastAsia="ru-RU"/>
        </w:rPr>
        <w:t xml:space="preserve">розглянувши </w:t>
      </w:r>
      <w:r>
        <w:rPr>
          <w:rFonts w:ascii="Times New Roman" w:hAnsi="Times New Roman"/>
          <w:sz w:val="28"/>
          <w:szCs w:val="28"/>
        </w:rPr>
        <w:t xml:space="preserve">заяву </w:t>
      </w:r>
      <w:proofErr w:type="spellStart"/>
      <w:r>
        <w:rPr>
          <w:rFonts w:ascii="Times New Roman" w:hAnsi="Times New Roman"/>
          <w:sz w:val="28"/>
          <w:szCs w:val="28"/>
        </w:rPr>
        <w:t>гр.МАЗУР</w:t>
      </w:r>
      <w:proofErr w:type="spellEnd"/>
      <w:r>
        <w:rPr>
          <w:rFonts w:ascii="Times New Roman" w:hAnsi="Times New Roman"/>
          <w:sz w:val="28"/>
          <w:szCs w:val="28"/>
        </w:rPr>
        <w:t xml:space="preserve"> ГАЛИНИ АНДРІЇВНИ,</w:t>
      </w:r>
      <w:r w:rsidRPr="00CF361B">
        <w:rPr>
          <w:rFonts w:ascii="Times New Roman" w:hAnsi="Times New Roman"/>
          <w:sz w:val="28"/>
          <w:szCs w:val="28"/>
          <w:lang w:eastAsia="ru-RU"/>
        </w:rPr>
        <w:t xml:space="preserve"> враховуючи висновок постійної комісії з питань регулювання земельних відносин і будівництва  Грядівська сільська рада</w:t>
      </w:r>
    </w:p>
    <w:p w:rsidR="0054144A" w:rsidRPr="00CF361B" w:rsidRDefault="0054144A" w:rsidP="0054144A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54144A" w:rsidRPr="00CF361B" w:rsidRDefault="0054144A" w:rsidP="0054144A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54144A" w:rsidRPr="00CF361B" w:rsidRDefault="0054144A" w:rsidP="0054144A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54144A" w:rsidRPr="00212D5A" w:rsidRDefault="0054144A" w:rsidP="0054144A">
      <w:pPr>
        <w:pStyle w:val="a3"/>
        <w:numPr>
          <w:ilvl w:val="0"/>
          <w:numId w:val="2"/>
        </w:numPr>
        <w:autoSpaceDE w:val="0"/>
        <w:autoSpaceDN w:val="0"/>
        <w:spacing w:after="0" w:line="240" w:lineRule="auto"/>
        <w:ind w:left="426" w:right="227"/>
        <w:jc w:val="both"/>
        <w:rPr>
          <w:rFonts w:ascii="Times New Roman" w:hAnsi="Times New Roman"/>
          <w:sz w:val="28"/>
          <w:szCs w:val="28"/>
          <w:lang w:eastAsia="ru-RU"/>
        </w:rPr>
      </w:pPr>
      <w:r w:rsidRPr="00212D5A">
        <w:rPr>
          <w:rFonts w:ascii="Times New Roman" w:hAnsi="Times New Roman"/>
          <w:sz w:val="28"/>
          <w:szCs w:val="28"/>
        </w:rPr>
        <w:t xml:space="preserve">Відмовити у наданні дозволу на розробку Проекту землеустрою щодо відведення земельної ділянки у власність для будівництва та обслуговування житлового будинку, господарських будівель та споруд </w:t>
      </w:r>
      <w:r w:rsidRPr="00212D5A">
        <w:rPr>
          <w:rFonts w:ascii="Times New Roman" w:hAnsi="Times New Roman"/>
          <w:sz w:val="28"/>
          <w:szCs w:val="28"/>
          <w:lang w:eastAsia="ru-RU"/>
        </w:rPr>
        <w:t xml:space="preserve">(присадибної ділянки) </w:t>
      </w:r>
      <w:r w:rsidRPr="00212D5A">
        <w:rPr>
          <w:rFonts w:ascii="Times New Roman" w:hAnsi="Times New Roman"/>
          <w:bCs/>
          <w:sz w:val="28"/>
          <w:szCs w:val="28"/>
          <w:lang w:eastAsia="ru-RU"/>
        </w:rPr>
        <w:t xml:space="preserve">орієнтовною площею 0,25га із бажаним місцем розташування Львівська область, </w:t>
      </w:r>
      <w:proofErr w:type="spellStart"/>
      <w:r w:rsidRPr="00212D5A">
        <w:rPr>
          <w:rFonts w:ascii="Times New Roman" w:hAnsi="Times New Roman"/>
          <w:bCs/>
          <w:sz w:val="28"/>
          <w:szCs w:val="28"/>
          <w:lang w:eastAsia="ru-RU"/>
        </w:rPr>
        <w:t>Жовківський</w:t>
      </w:r>
      <w:proofErr w:type="spellEnd"/>
      <w:r w:rsidRPr="00212D5A">
        <w:rPr>
          <w:rFonts w:ascii="Times New Roman" w:hAnsi="Times New Roman"/>
          <w:bCs/>
          <w:sz w:val="28"/>
          <w:szCs w:val="28"/>
          <w:lang w:eastAsia="ru-RU"/>
        </w:rPr>
        <w:t xml:space="preserve"> район, </w:t>
      </w:r>
      <w:proofErr w:type="spellStart"/>
      <w:r w:rsidRPr="00212D5A">
        <w:rPr>
          <w:rFonts w:ascii="Times New Roman" w:hAnsi="Times New Roman"/>
          <w:bCs/>
          <w:sz w:val="28"/>
          <w:szCs w:val="28"/>
          <w:lang w:eastAsia="ru-RU"/>
        </w:rPr>
        <w:t>с.Воля</w:t>
      </w:r>
      <w:proofErr w:type="spellEnd"/>
      <w:r w:rsidRPr="00212D5A">
        <w:rPr>
          <w:rFonts w:ascii="Times New Roman" w:hAnsi="Times New Roman"/>
          <w:bCs/>
          <w:sz w:val="28"/>
          <w:szCs w:val="28"/>
          <w:lang w:eastAsia="ru-RU"/>
        </w:rPr>
        <w:t xml:space="preserve"> Гомулецька між земельною ділянкою з кадастровим номером 4622782500:03:009:0010 та ділянкою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212D5A">
        <w:rPr>
          <w:rFonts w:ascii="Times New Roman" w:hAnsi="Times New Roman"/>
          <w:bCs/>
          <w:sz w:val="28"/>
          <w:szCs w:val="28"/>
          <w:lang w:eastAsia="ru-RU"/>
        </w:rPr>
        <w:t xml:space="preserve">з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212D5A">
        <w:rPr>
          <w:rFonts w:ascii="Times New Roman" w:hAnsi="Times New Roman"/>
          <w:bCs/>
          <w:sz w:val="28"/>
          <w:szCs w:val="28"/>
          <w:lang w:eastAsia="ru-RU"/>
        </w:rPr>
        <w:t xml:space="preserve">кадастровим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212D5A">
        <w:rPr>
          <w:rFonts w:ascii="Times New Roman" w:hAnsi="Times New Roman"/>
          <w:bCs/>
          <w:sz w:val="28"/>
          <w:szCs w:val="28"/>
          <w:lang w:eastAsia="ru-RU"/>
        </w:rPr>
        <w:t xml:space="preserve">номером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212D5A">
        <w:rPr>
          <w:rFonts w:ascii="Times New Roman" w:hAnsi="Times New Roman"/>
          <w:bCs/>
          <w:sz w:val="28"/>
          <w:szCs w:val="28"/>
          <w:lang w:eastAsia="ru-RU"/>
        </w:rPr>
        <w:t xml:space="preserve">4622782500:03:009:0013 </w:t>
      </w:r>
      <w:r w:rsidRPr="00212D5A">
        <w:rPr>
          <w:rFonts w:ascii="Times New Roman" w:hAnsi="Times New Roman"/>
          <w:sz w:val="28"/>
          <w:szCs w:val="28"/>
          <w:lang w:eastAsia="ru-RU"/>
        </w:rPr>
        <w:t xml:space="preserve">га </w:t>
      </w:r>
      <w:proofErr w:type="spellStart"/>
      <w:r w:rsidRPr="00212D5A">
        <w:rPr>
          <w:rFonts w:ascii="Times New Roman" w:hAnsi="Times New Roman"/>
          <w:sz w:val="28"/>
          <w:szCs w:val="28"/>
          <w:lang w:eastAsia="ru-RU"/>
        </w:rPr>
        <w:t>гр.МАЗУР</w:t>
      </w:r>
      <w:proofErr w:type="spellEnd"/>
      <w:r w:rsidRPr="00212D5A">
        <w:rPr>
          <w:rFonts w:ascii="Times New Roman" w:hAnsi="Times New Roman"/>
          <w:sz w:val="28"/>
          <w:szCs w:val="28"/>
          <w:lang w:eastAsia="ru-RU"/>
        </w:rPr>
        <w:t xml:space="preserve"> ГАЛИНІ АНДРІЇВНІ</w:t>
      </w:r>
      <w:r w:rsidRPr="00212D5A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оскільки земельна ділянка перебуває у приватній власності, а 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отже 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надання дозволу на виготовлення документації із землеустрою не 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віднесено</w:t>
      </w:r>
      <w:r>
        <w:rPr>
          <w:rFonts w:ascii="Times New Roman" w:hAnsi="Times New Roman"/>
          <w:sz w:val="28"/>
          <w:szCs w:val="28"/>
        </w:rPr>
        <w:t xml:space="preserve"> 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 до компетенції органів місцевого самоврядування.</w:t>
      </w:r>
    </w:p>
    <w:p w:rsidR="0054144A" w:rsidRPr="00765F7E" w:rsidRDefault="0054144A" w:rsidP="0054144A">
      <w:pPr>
        <w:pStyle w:val="a3"/>
        <w:numPr>
          <w:ilvl w:val="0"/>
          <w:numId w:val="2"/>
        </w:numPr>
        <w:tabs>
          <w:tab w:val="num" w:pos="284"/>
        </w:tabs>
        <w:autoSpaceDE w:val="0"/>
        <w:autoSpaceDN w:val="0"/>
        <w:spacing w:after="0" w:line="240" w:lineRule="auto"/>
        <w:ind w:left="284" w:right="227" w:hanging="284"/>
        <w:jc w:val="both"/>
        <w:rPr>
          <w:rFonts w:ascii="Times New Roman" w:hAnsi="Times New Roman"/>
          <w:sz w:val="28"/>
          <w:szCs w:val="28"/>
          <w:lang w:eastAsia="ru-RU"/>
        </w:rPr>
      </w:pPr>
      <w:r w:rsidRPr="00765F7E">
        <w:rPr>
          <w:rFonts w:ascii="Times New Roman" w:hAnsi="Times New Roman"/>
          <w:sz w:val="28"/>
          <w:szCs w:val="28"/>
          <w:lang w:eastAsia="ru-RU"/>
        </w:rPr>
        <w:t xml:space="preserve">Контроль за виконанням даного рішення покласти на комісію з питань регулювання земельних відносин і будівництва.                              </w:t>
      </w:r>
    </w:p>
    <w:p w:rsidR="0054144A" w:rsidRDefault="0054144A" w:rsidP="0054144A">
      <w:pPr>
        <w:spacing w:after="0" w:line="240" w:lineRule="auto"/>
        <w:ind w:left="284" w:right="227"/>
        <w:rPr>
          <w:rFonts w:ascii="Times New Roman" w:hAnsi="Times New Roman"/>
          <w:sz w:val="28"/>
          <w:szCs w:val="24"/>
          <w:lang w:eastAsia="ru-RU"/>
        </w:rPr>
      </w:pPr>
    </w:p>
    <w:p w:rsidR="0054144A" w:rsidRDefault="0054144A" w:rsidP="0054144A">
      <w:pPr>
        <w:spacing w:after="0" w:line="240" w:lineRule="auto"/>
        <w:jc w:val="center"/>
        <w:rPr>
          <w:rFonts w:ascii="Times New Roman" w:hAnsi="Times New Roman"/>
          <w:sz w:val="28"/>
          <w:szCs w:val="24"/>
          <w:lang w:eastAsia="ru-RU"/>
        </w:rPr>
      </w:pPr>
    </w:p>
    <w:p w:rsidR="0054144A" w:rsidRDefault="0054144A" w:rsidP="0054144A">
      <w:pPr>
        <w:spacing w:after="0" w:line="240" w:lineRule="auto"/>
        <w:jc w:val="center"/>
        <w:rPr>
          <w:rFonts w:ascii="Times New Roman" w:hAnsi="Times New Roman"/>
          <w:sz w:val="28"/>
          <w:szCs w:val="24"/>
          <w:lang w:eastAsia="ru-RU"/>
        </w:rPr>
      </w:pPr>
    </w:p>
    <w:p w:rsidR="0054144A" w:rsidRDefault="0054144A" w:rsidP="0054144A">
      <w:pPr>
        <w:spacing w:after="0" w:line="240" w:lineRule="auto"/>
        <w:jc w:val="center"/>
        <w:rPr>
          <w:rFonts w:ascii="Times New Roman" w:hAnsi="Times New Roman"/>
          <w:sz w:val="28"/>
          <w:szCs w:val="24"/>
          <w:lang w:eastAsia="ru-RU"/>
        </w:rPr>
      </w:pPr>
    </w:p>
    <w:p w:rsidR="0054144A" w:rsidRDefault="0054144A" w:rsidP="0054144A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8F14D2">
        <w:rPr>
          <w:rFonts w:ascii="Times New Roman" w:hAnsi="Times New Roman"/>
          <w:sz w:val="28"/>
          <w:szCs w:val="24"/>
          <w:lang w:eastAsia="ru-RU"/>
        </w:rPr>
        <w:t>Сільський голова                                                                              М. Василина</w:t>
      </w:r>
    </w:p>
    <w:p w:rsidR="00A7201D" w:rsidRPr="0054144A" w:rsidRDefault="00A7201D" w:rsidP="0054144A"/>
    <w:sectPr w:rsidR="00A7201D" w:rsidRPr="0054144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6D0537"/>
    <w:multiLevelType w:val="hybridMultilevel"/>
    <w:tmpl w:val="2550C2F8"/>
    <w:lvl w:ilvl="0" w:tplc="EFE6E32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3B1565E2"/>
    <w:multiLevelType w:val="hybridMultilevel"/>
    <w:tmpl w:val="0F9E5B9E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4A53"/>
    <w:rsid w:val="00254A53"/>
    <w:rsid w:val="0054144A"/>
    <w:rsid w:val="00A7201D"/>
    <w:rsid w:val="00E53695"/>
    <w:rsid w:val="00EE3A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A39683"/>
  <w15:chartTrackingRefBased/>
  <w15:docId w15:val="{C8EC9274-F6B8-44C5-8A92-F231230251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E3A47"/>
    <w:pPr>
      <w:spacing w:after="200" w:line="276" w:lineRule="auto"/>
    </w:pPr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EE3A4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1297</Words>
  <Characters>740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2022-09-02T21:54:00Z</dcterms:created>
  <dcterms:modified xsi:type="dcterms:W3CDTF">2022-09-02T21:54:00Z</dcterms:modified>
</cp:coreProperties>
</file>