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C70" w:rsidRPr="00524D98" w:rsidRDefault="00FE0C70" w:rsidP="00FE0C7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FE0C70" w:rsidRPr="00524D98" w:rsidRDefault="00FE0C70" w:rsidP="00FE0C7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E0C70" w:rsidRPr="00524D98" w:rsidRDefault="00FE0C70" w:rsidP="00FE0C7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E0C70" w:rsidRPr="00524D98" w:rsidRDefault="00FE0C70" w:rsidP="00FE0C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E0C70" w:rsidRPr="00524D98" w:rsidRDefault="00FE0C70" w:rsidP="00FE0C7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E0C70" w:rsidRPr="00524D98" w:rsidRDefault="00FE0C70" w:rsidP="00FE0C7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0C70" w:rsidRPr="00524D98" w:rsidRDefault="00FE0C70" w:rsidP="00FE0C7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0C70" w:rsidRDefault="00FE0C70" w:rsidP="00FE0C7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30</w:t>
      </w:r>
    </w:p>
    <w:p w:rsidR="00FE0C70" w:rsidRDefault="00FE0C70" w:rsidP="00FE0C7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E0C70" w:rsidRDefault="00FE0C70" w:rsidP="00FE0C70">
      <w:pPr>
        <w:spacing w:after="0" w:line="240" w:lineRule="auto"/>
        <w:ind w:right="113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затвердження проекту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відведення земельної ділянки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>кадастров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ий номер 4622782500:06:000:0006 (у власність) для ведення особистого селянського господарства (</w:t>
      </w:r>
      <w:r w:rsidRPr="00F32AFA">
        <w:rPr>
          <w:rFonts w:ascii="Times New Roman" w:hAnsi="Times New Roman"/>
          <w:b/>
          <w:sz w:val="28"/>
          <w:szCs w:val="28"/>
        </w:rPr>
        <w:t>код згідно КВЦПЗ – 01.03</w:t>
      </w:r>
      <w:r>
        <w:rPr>
          <w:rFonts w:ascii="Times New Roman" w:hAnsi="Times New Roman"/>
          <w:b/>
          <w:sz w:val="28"/>
          <w:szCs w:val="28"/>
        </w:rPr>
        <w:t xml:space="preserve">), що знаходиться в </w:t>
      </w:r>
      <w:proofErr w:type="spellStart"/>
      <w:r>
        <w:rPr>
          <w:rFonts w:ascii="Times New Roman" w:hAnsi="Times New Roman"/>
          <w:b/>
          <w:sz w:val="28"/>
          <w:szCs w:val="28"/>
        </w:rPr>
        <w:t>с.Гряда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FE0C70" w:rsidRPr="00D051C0" w:rsidRDefault="00FE0C70" w:rsidP="00FE0C70">
      <w:pPr>
        <w:spacing w:after="0" w:line="240" w:lineRule="auto"/>
        <w:ind w:right="113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гр.МИКИТЧАК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СЕРГІЮ БОГДАНОВИЧУ</w:t>
      </w:r>
    </w:p>
    <w:p w:rsidR="00FE0C70" w:rsidRPr="00D051C0" w:rsidRDefault="00FE0C70" w:rsidP="00FE0C70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0C70" w:rsidRPr="00D051C0" w:rsidRDefault="00FE0C70" w:rsidP="00FE0C70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ст. ст. 12, </w:t>
      </w:r>
      <w:r>
        <w:rPr>
          <w:rFonts w:ascii="Times New Roman" w:hAnsi="Times New Roman"/>
          <w:bCs/>
          <w:sz w:val="28"/>
          <w:szCs w:val="28"/>
          <w:lang w:eastAsia="ru-RU"/>
        </w:rPr>
        <w:t>81, 116, 118,121,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122,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123,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125, 126 Земельного Кодексу України, ст.26 Закону України «Про місцеве самоврядування в Україні», ст.50 Закону України «Про землеустрій», </w:t>
      </w:r>
      <w:r>
        <w:rPr>
          <w:rFonts w:ascii="Times New Roman" w:hAnsi="Times New Roman"/>
          <w:bCs/>
          <w:sz w:val="28"/>
          <w:szCs w:val="28"/>
          <w:lang w:eastAsia="ru-RU"/>
        </w:rPr>
        <w:t>Законом України «Про Державний земельний 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рішенням чергової 26-тої сесії </w:t>
      </w:r>
      <w:r>
        <w:rPr>
          <w:rFonts w:ascii="Times New Roman" w:hAnsi="Times New Roman"/>
          <w:bCs/>
          <w:sz w:val="28"/>
          <w:szCs w:val="28"/>
          <w:lang w:val="en-US" w:eastAsia="ru-RU"/>
        </w:rPr>
        <w:t>VII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-ого демократичного скликання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Жовківської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районної ради №29 від 18.10.2018року «Про затвердження проекту землеустрою щодо встановлення (зміни) меж села Гряда Грядівської сільської ради Жовківського району Львівської області»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висновком державної експертизи землевпорядної документації №1339 від 17.10.2018року, витягом №НВ-4607925092018 від 18.10.2018 року,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Cs/>
          <w:sz w:val="28"/>
          <w:szCs w:val="28"/>
          <w:lang w:eastAsia="ru-RU"/>
        </w:rPr>
        <w:t>МИКИТЧАК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СЕРГІЯ БОГДАНОВИЧА </w:t>
      </w:r>
      <w:r>
        <w:rPr>
          <w:rFonts w:ascii="Times New Roman" w:hAnsi="Times New Roman"/>
          <w:sz w:val="28"/>
          <w:szCs w:val="28"/>
        </w:rPr>
        <w:t>/реєстраційний номер облікової картки платника податків 2857915154/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FE0C70" w:rsidRPr="00D051C0" w:rsidRDefault="00FE0C70" w:rsidP="00FE0C70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0C70" w:rsidRPr="00D051C0" w:rsidRDefault="00FE0C70" w:rsidP="00FE0C70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FE0C70" w:rsidRPr="00D051C0" w:rsidRDefault="00FE0C70" w:rsidP="00FE0C70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FE0C70" w:rsidRPr="00D37F71" w:rsidRDefault="00FE0C70" w:rsidP="00FE0C70">
      <w:pPr>
        <w:pStyle w:val="a3"/>
        <w:numPr>
          <w:ilvl w:val="0"/>
          <w:numId w:val="20"/>
        </w:numPr>
        <w:tabs>
          <w:tab w:val="left" w:pos="284"/>
        </w:tabs>
        <w:spacing w:after="0" w:line="240" w:lineRule="auto"/>
        <w:ind w:left="284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37F71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МИКИТЧАК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СЕРГІЮ БОГДАНОВИЧУ</w:t>
      </w:r>
      <w:r w:rsidRPr="00D37F7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проект землеустрою щодо відведення земельної ділянки   у власність, кадастровий номер: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6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>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0:00</w:t>
      </w:r>
      <w:r>
        <w:rPr>
          <w:rFonts w:ascii="Times New Roman" w:hAnsi="Times New Roman"/>
          <w:bCs/>
          <w:sz w:val="28"/>
          <w:szCs w:val="28"/>
          <w:lang w:eastAsia="ru-RU"/>
        </w:rPr>
        <w:t>06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,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2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>0000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га,  для ведення особистого селянського господарства (код класифікації цільового призначення 01.03,</w:t>
      </w:r>
      <w:r w:rsidRPr="00D37F71">
        <w:rPr>
          <w:rFonts w:ascii="Times New Roman" w:hAnsi="Times New Roman"/>
          <w:sz w:val="28"/>
          <w:szCs w:val="28"/>
        </w:rPr>
        <w:t xml:space="preserve"> категорія земель-землі сільськогосподарського призначення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) в с. Гряда Жовківського району Львівської області /в межах населеного пункту/.</w:t>
      </w:r>
    </w:p>
    <w:p w:rsidR="00FE0C70" w:rsidRPr="00D37F71" w:rsidRDefault="00FE0C70" w:rsidP="00FE0C70">
      <w:pPr>
        <w:pStyle w:val="a3"/>
        <w:numPr>
          <w:ilvl w:val="0"/>
          <w:numId w:val="20"/>
        </w:numPr>
        <w:tabs>
          <w:tab w:val="left" w:pos="284"/>
        </w:tabs>
        <w:spacing w:after="0" w:line="240" w:lineRule="auto"/>
        <w:ind w:left="284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D37F71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МИКИТЧАК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СЕРГІЮ БОГДАНОВИЧУ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ділянку, кадастровий номер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6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>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0:0</w:t>
      </w:r>
      <w:r>
        <w:rPr>
          <w:rFonts w:ascii="Times New Roman" w:hAnsi="Times New Roman"/>
          <w:bCs/>
          <w:sz w:val="28"/>
          <w:szCs w:val="28"/>
          <w:lang w:eastAsia="ru-RU"/>
        </w:rPr>
        <w:t>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0</w:t>
      </w:r>
      <w:r>
        <w:rPr>
          <w:rFonts w:ascii="Times New Roman" w:hAnsi="Times New Roman"/>
          <w:bCs/>
          <w:sz w:val="28"/>
          <w:szCs w:val="28"/>
          <w:lang w:eastAsia="ru-RU"/>
        </w:rPr>
        <w:t>6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2,000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га,  для ведення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D37F71">
        <w:rPr>
          <w:rFonts w:ascii="Times New Roman" w:hAnsi="Times New Roman"/>
          <w:bCs/>
          <w:sz w:val="28"/>
          <w:szCs w:val="28"/>
          <w:lang w:eastAsia="ru-RU"/>
        </w:rPr>
        <w:t>особистого селянського господарства за рахунок земель сільськогосподарського призначення (код класифікації цільового призначення 01.03)  в с. Гряда Жовківського району Львівської області /в межах населеного пункту/.</w:t>
      </w:r>
    </w:p>
    <w:p w:rsidR="00FE0C70" w:rsidRPr="008F14D2" w:rsidRDefault="00FE0C70" w:rsidP="00FE0C70">
      <w:pPr>
        <w:numPr>
          <w:ilvl w:val="0"/>
          <w:numId w:val="20"/>
        </w:numPr>
        <w:tabs>
          <w:tab w:val="left" w:pos="284"/>
        </w:tabs>
        <w:spacing w:after="0" w:line="240" w:lineRule="auto"/>
        <w:ind w:left="284" w:right="-81" w:hanging="28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FE0C70" w:rsidRDefault="00FE0C70" w:rsidP="00FE0C70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FE0C70" w:rsidRDefault="00FE0C70" w:rsidP="00FE0C70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DE47EB" w:rsidRPr="00FE0C70" w:rsidRDefault="00DE47EB" w:rsidP="00FE0C70"/>
    <w:sectPr w:rsidR="00DE47EB" w:rsidRPr="00FE0C70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8"/>
  </w:num>
  <w:num w:numId="3">
    <w:abstractNumId w:val="14"/>
  </w:num>
  <w:num w:numId="4">
    <w:abstractNumId w:val="3"/>
  </w:num>
  <w:num w:numId="5">
    <w:abstractNumId w:val="15"/>
  </w:num>
  <w:num w:numId="6">
    <w:abstractNumId w:val="2"/>
  </w:num>
  <w:num w:numId="7">
    <w:abstractNumId w:val="7"/>
  </w:num>
  <w:num w:numId="8">
    <w:abstractNumId w:val="0"/>
  </w:num>
  <w:num w:numId="9">
    <w:abstractNumId w:val="11"/>
  </w:num>
  <w:num w:numId="10">
    <w:abstractNumId w:val="1"/>
  </w:num>
  <w:num w:numId="11">
    <w:abstractNumId w:val="6"/>
  </w:num>
  <w:num w:numId="12">
    <w:abstractNumId w:val="5"/>
  </w:num>
  <w:num w:numId="13">
    <w:abstractNumId w:val="9"/>
  </w:num>
  <w:num w:numId="14">
    <w:abstractNumId w:val="18"/>
  </w:num>
  <w:num w:numId="15">
    <w:abstractNumId w:val="16"/>
  </w:num>
  <w:num w:numId="16">
    <w:abstractNumId w:val="13"/>
  </w:num>
  <w:num w:numId="17">
    <w:abstractNumId w:val="17"/>
  </w:num>
  <w:num w:numId="18">
    <w:abstractNumId w:val="4"/>
  </w:num>
  <w:num w:numId="19">
    <w:abstractNumId w:val="1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935BD"/>
    <w:rsid w:val="000D5B10"/>
    <w:rsid w:val="00161626"/>
    <w:rsid w:val="00170921"/>
    <w:rsid w:val="001D7000"/>
    <w:rsid w:val="00254A53"/>
    <w:rsid w:val="0027085A"/>
    <w:rsid w:val="002C035C"/>
    <w:rsid w:val="003F21D0"/>
    <w:rsid w:val="00482727"/>
    <w:rsid w:val="0054144A"/>
    <w:rsid w:val="005D688E"/>
    <w:rsid w:val="006110F5"/>
    <w:rsid w:val="0067250C"/>
    <w:rsid w:val="00675DA1"/>
    <w:rsid w:val="006B66B8"/>
    <w:rsid w:val="007270DC"/>
    <w:rsid w:val="0074537D"/>
    <w:rsid w:val="00774368"/>
    <w:rsid w:val="007F0072"/>
    <w:rsid w:val="009A3461"/>
    <w:rsid w:val="00A24976"/>
    <w:rsid w:val="00A7201D"/>
    <w:rsid w:val="00AC4CC9"/>
    <w:rsid w:val="00CB53F7"/>
    <w:rsid w:val="00CD6FAB"/>
    <w:rsid w:val="00D31006"/>
    <w:rsid w:val="00DB1C51"/>
    <w:rsid w:val="00DE47EB"/>
    <w:rsid w:val="00E53695"/>
    <w:rsid w:val="00EA69E7"/>
    <w:rsid w:val="00EE3A47"/>
    <w:rsid w:val="00EE49D9"/>
    <w:rsid w:val="00F1263C"/>
    <w:rsid w:val="00FB6CEB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64125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BB5F1-E87F-4799-B848-5B0646FA8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1493</Words>
  <Characters>852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2022-09-05T07:15:00Z</dcterms:created>
  <dcterms:modified xsi:type="dcterms:W3CDTF">2022-09-05T07:15:00Z</dcterms:modified>
</cp:coreProperties>
</file>