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1E8" w:rsidRPr="00524D98" w:rsidRDefault="001B11E8" w:rsidP="001B11E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B11E8" w:rsidRPr="00524D98" w:rsidRDefault="001B11E8" w:rsidP="001B11E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B11E8" w:rsidRPr="00524D98" w:rsidRDefault="001B11E8" w:rsidP="001B11E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B11E8" w:rsidRPr="00524D98" w:rsidRDefault="001B11E8" w:rsidP="001B11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B11E8" w:rsidRPr="00524D98" w:rsidRDefault="001B11E8" w:rsidP="001B11E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B11E8" w:rsidRPr="00524D98" w:rsidRDefault="001B11E8" w:rsidP="001B11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B11E8" w:rsidRPr="00D51637" w:rsidRDefault="001B11E8" w:rsidP="001B11E8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34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1B11E8" w:rsidRPr="00393636" w:rsidRDefault="001B11E8" w:rsidP="001B11E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B11E8" w:rsidRPr="00032FFA" w:rsidRDefault="001B11E8" w:rsidP="001B11E8">
      <w:pPr>
        <w:autoSpaceDE w:val="0"/>
        <w:autoSpaceDN w:val="0"/>
        <w:spacing w:after="0" w:line="240" w:lineRule="auto"/>
        <w:ind w:right="113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Про надання дозволу на виготовлення детального плану території </w:t>
      </w:r>
      <w:r>
        <w:rPr>
          <w:rFonts w:ascii="Times New Roman" w:hAnsi="Times New Roman"/>
          <w:b/>
          <w:sz w:val="28"/>
          <w:szCs w:val="28"/>
        </w:rPr>
        <w:t xml:space="preserve">частини </w:t>
      </w:r>
      <w:r w:rsidRPr="00032FFA">
        <w:rPr>
          <w:rFonts w:ascii="Times New Roman" w:hAnsi="Times New Roman"/>
          <w:b/>
          <w:sz w:val="28"/>
          <w:szCs w:val="28"/>
        </w:rPr>
        <w:t xml:space="preserve">кварталу житлової та громадської забудови К-14 в </w:t>
      </w:r>
      <w:proofErr w:type="spellStart"/>
      <w:r w:rsidRPr="00032FFA"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 w:rsidRPr="00032FFA">
        <w:rPr>
          <w:rFonts w:ascii="Times New Roman" w:hAnsi="Times New Roman"/>
          <w:b/>
          <w:sz w:val="28"/>
          <w:szCs w:val="28"/>
        </w:rPr>
        <w:t xml:space="preserve"> згідно генерального плану насе</w:t>
      </w:r>
      <w:r>
        <w:rPr>
          <w:rFonts w:ascii="Times New Roman" w:hAnsi="Times New Roman"/>
          <w:b/>
          <w:sz w:val="28"/>
          <w:szCs w:val="28"/>
        </w:rPr>
        <w:t>лених пунктів сіл Гряда та Воля-</w:t>
      </w:r>
      <w:r w:rsidRPr="00032FFA">
        <w:rPr>
          <w:rFonts w:ascii="Times New Roman" w:hAnsi="Times New Roman"/>
          <w:b/>
          <w:sz w:val="28"/>
          <w:szCs w:val="28"/>
        </w:rPr>
        <w:t>Гомулецька.</w:t>
      </w:r>
    </w:p>
    <w:p w:rsidR="001B11E8" w:rsidRPr="00F14EAD" w:rsidRDefault="001B11E8" w:rsidP="001B11E8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113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. 20,186,186-1 Земельного кодексу України, керуючись ст. 26 Закону України «Про місцеве самоврядування в Україні» Грядівська сільська рада </w:t>
      </w: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B11E8" w:rsidRPr="007C13CA" w:rsidRDefault="001B11E8" w:rsidP="001B11E8">
      <w:pPr>
        <w:numPr>
          <w:ilvl w:val="0"/>
          <w:numId w:val="24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Надати дозвіл на виготовлення детального плану території частини кварталу житлової та громадської забудови К-14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населених пунктів сіл Гряда та Воля-Гомулецька.</w:t>
      </w:r>
    </w:p>
    <w:p w:rsidR="001B11E8" w:rsidRPr="00393636" w:rsidRDefault="001B11E8" w:rsidP="001B11E8">
      <w:pPr>
        <w:numPr>
          <w:ilvl w:val="0"/>
          <w:numId w:val="24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замовити детальний план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частини </w:t>
      </w:r>
      <w:r>
        <w:rPr>
          <w:rFonts w:ascii="Times New Roman" w:hAnsi="Times New Roman"/>
          <w:sz w:val="28"/>
          <w:szCs w:val="28"/>
        </w:rPr>
        <w:t xml:space="preserve">кварталу житлової та громадської забудови К-14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населених пунктів сіл Гряда та Воля-Гомулецька.</w:t>
      </w:r>
    </w:p>
    <w:p w:rsidR="001B11E8" w:rsidRPr="00393636" w:rsidRDefault="001B11E8" w:rsidP="001B11E8">
      <w:pPr>
        <w:numPr>
          <w:ilvl w:val="0"/>
          <w:numId w:val="24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393636">
        <w:rPr>
          <w:rFonts w:ascii="Times New Roman" w:hAnsi="Times New Roman"/>
          <w:sz w:val="28"/>
          <w:szCs w:val="28"/>
          <w:lang w:eastAsia="ru-RU"/>
        </w:rPr>
        <w:t xml:space="preserve">Грядівської сільської ради  забезпечити розробку та затвердження детального плану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частини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К-14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населених пунктів сіл Гряда та Воля-Гомулецька.</w:t>
      </w:r>
      <w:r w:rsidRPr="007C13CA">
        <w:rPr>
          <w:rFonts w:ascii="Times New Roman" w:hAnsi="Times New Roman"/>
          <w:sz w:val="28"/>
          <w:szCs w:val="28"/>
          <w:lang w:eastAsia="ru-RU"/>
        </w:rPr>
        <w:t>.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у встановленому законом порядку.</w:t>
      </w:r>
    </w:p>
    <w:p w:rsidR="001B11E8" w:rsidRPr="00393636" w:rsidRDefault="001B11E8" w:rsidP="001B11E8">
      <w:pPr>
        <w:numPr>
          <w:ilvl w:val="0"/>
          <w:numId w:val="24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B11E8" w:rsidRPr="00393636" w:rsidRDefault="001B11E8" w:rsidP="001B11E8">
      <w:pPr>
        <w:numPr>
          <w:ilvl w:val="0"/>
          <w:numId w:val="24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B11E8" w:rsidRDefault="001B11E8" w:rsidP="001B11E8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4180B" w:rsidRPr="007F4198" w:rsidRDefault="0014180B" w:rsidP="007F4198"/>
    <w:sectPr w:rsidR="0014180B" w:rsidRPr="007F4198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8"/>
  </w:num>
  <w:num w:numId="3">
    <w:abstractNumId w:val="16"/>
  </w:num>
  <w:num w:numId="4">
    <w:abstractNumId w:val="3"/>
  </w:num>
  <w:num w:numId="5">
    <w:abstractNumId w:val="18"/>
  </w:num>
  <w:num w:numId="6">
    <w:abstractNumId w:val="2"/>
  </w:num>
  <w:num w:numId="7">
    <w:abstractNumId w:val="7"/>
  </w:num>
  <w:num w:numId="8">
    <w:abstractNumId w:val="0"/>
  </w:num>
  <w:num w:numId="9">
    <w:abstractNumId w:val="12"/>
  </w:num>
  <w:num w:numId="10">
    <w:abstractNumId w:val="1"/>
  </w:num>
  <w:num w:numId="11">
    <w:abstractNumId w:val="6"/>
  </w:num>
  <w:num w:numId="12">
    <w:abstractNumId w:val="5"/>
  </w:num>
  <w:num w:numId="13">
    <w:abstractNumId w:val="10"/>
  </w:num>
  <w:num w:numId="14">
    <w:abstractNumId w:val="21"/>
  </w:num>
  <w:num w:numId="15">
    <w:abstractNumId w:val="19"/>
  </w:num>
  <w:num w:numId="16">
    <w:abstractNumId w:val="14"/>
  </w:num>
  <w:num w:numId="17">
    <w:abstractNumId w:val="20"/>
  </w:num>
  <w:num w:numId="18">
    <w:abstractNumId w:val="4"/>
  </w:num>
  <w:num w:numId="19">
    <w:abstractNumId w:val="11"/>
  </w:num>
  <w:num w:numId="20">
    <w:abstractNumId w:val="22"/>
  </w:num>
  <w:num w:numId="21">
    <w:abstractNumId w:val="9"/>
  </w:num>
  <w:num w:numId="22">
    <w:abstractNumId w:val="23"/>
  </w:num>
  <w:num w:numId="23">
    <w:abstractNumId w:val="17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86B1B"/>
    <w:rsid w:val="001B11E8"/>
    <w:rsid w:val="001D7000"/>
    <w:rsid w:val="00254A53"/>
    <w:rsid w:val="0027085A"/>
    <w:rsid w:val="00290B49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7F4198"/>
    <w:rsid w:val="009A3461"/>
    <w:rsid w:val="00A24976"/>
    <w:rsid w:val="00A7201D"/>
    <w:rsid w:val="00AC4CC9"/>
    <w:rsid w:val="00CB53F7"/>
    <w:rsid w:val="00CD6FAB"/>
    <w:rsid w:val="00D31006"/>
    <w:rsid w:val="00DB1C51"/>
    <w:rsid w:val="00DE47EB"/>
    <w:rsid w:val="00E27572"/>
    <w:rsid w:val="00E53695"/>
    <w:rsid w:val="00EA69E7"/>
    <w:rsid w:val="00EE3A47"/>
    <w:rsid w:val="00EE49D9"/>
    <w:rsid w:val="00F1263C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9E11E-E186-4E80-90D6-F74DB1E0D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2022-09-05T07:40:00Z</dcterms:created>
  <dcterms:modified xsi:type="dcterms:W3CDTF">2022-09-05T07:40:00Z</dcterms:modified>
</cp:coreProperties>
</file>