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D702B2" w:rsidRDefault="00D702B2" w:rsidP="00D702B2">
      <w:pPr>
        <w:jc w:val="center"/>
        <w:rPr>
          <w:b/>
          <w:bCs/>
          <w:sz w:val="28"/>
          <w:lang w:val="uk-UA"/>
        </w:rPr>
      </w:pPr>
    </w:p>
    <w:p w:rsidR="00D702B2" w:rsidRDefault="00D702B2" w:rsidP="00D702B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D702B2" w:rsidRDefault="00D702B2" w:rsidP="00D702B2">
      <w:pPr>
        <w:jc w:val="center"/>
        <w:rPr>
          <w:b/>
          <w:bCs/>
          <w:lang w:val="uk-UA"/>
        </w:rPr>
      </w:pPr>
    </w:p>
    <w:p w:rsidR="00D702B2" w:rsidRPr="00005A6D" w:rsidRDefault="00D702B2" w:rsidP="00D702B2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01”"/>
        </w:smartTagPr>
        <w:r>
          <w:rPr>
            <w:b/>
            <w:bCs/>
            <w:sz w:val="28"/>
            <w:szCs w:val="28"/>
            <w:lang w:val="uk-UA"/>
          </w:rPr>
          <w:t>01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лютого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7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               </w:t>
      </w:r>
      <w:r w:rsidRPr="00764E50"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4A10EE">
        <w:rPr>
          <w:b/>
          <w:bCs/>
          <w:sz w:val="28"/>
          <w:szCs w:val="28"/>
          <w:lang w:val="uk-UA"/>
        </w:rPr>
        <w:t>5</w:t>
      </w:r>
      <w:bookmarkStart w:id="0" w:name="_GoBack"/>
      <w:bookmarkEnd w:id="0"/>
    </w:p>
    <w:p w:rsidR="00D702B2" w:rsidRPr="00690F69" w:rsidRDefault="00D702B2" w:rsidP="00D702B2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3C6097" w:rsidRPr="000E6B7F" w:rsidRDefault="003C6097" w:rsidP="004A10EE">
      <w:pPr>
        <w:ind w:right="5386"/>
        <w:jc w:val="both"/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Про затвердження</w:t>
      </w:r>
      <w:r w:rsidR="004A10EE">
        <w:rPr>
          <w:b/>
          <w:sz w:val="28"/>
          <w:szCs w:val="28"/>
          <w:lang w:val="uk-UA"/>
        </w:rPr>
        <w:t xml:space="preserve"> Програми природоохоронних заходів місцевих фондів охорони навколишнього природного середовища Грядівської сільської</w:t>
      </w:r>
      <w:r w:rsidRPr="000E6B7F">
        <w:rPr>
          <w:b/>
          <w:sz w:val="28"/>
          <w:szCs w:val="28"/>
          <w:lang w:val="uk-UA"/>
        </w:rPr>
        <w:t xml:space="preserve"> </w:t>
      </w:r>
      <w:r w:rsidR="004A10EE">
        <w:rPr>
          <w:b/>
          <w:sz w:val="28"/>
          <w:szCs w:val="28"/>
          <w:lang w:val="uk-UA"/>
        </w:rPr>
        <w:t>ради на 2017 рік</w:t>
      </w:r>
      <w:r w:rsidRPr="000E6B7F">
        <w:rPr>
          <w:b/>
          <w:sz w:val="28"/>
          <w:szCs w:val="28"/>
          <w:lang w:val="uk-UA"/>
        </w:rPr>
        <w:t>.</w:t>
      </w:r>
    </w:p>
    <w:p w:rsidR="003C6097" w:rsidRPr="001A4BCD" w:rsidRDefault="003C6097" w:rsidP="003C6097">
      <w:pPr>
        <w:rPr>
          <w:sz w:val="28"/>
          <w:szCs w:val="28"/>
          <w:lang w:val="uk-UA"/>
        </w:rPr>
      </w:pPr>
    </w:p>
    <w:p w:rsidR="004A10EE" w:rsidRPr="004A10EE" w:rsidRDefault="004A10EE" w:rsidP="004A10EE">
      <w:pPr>
        <w:ind w:right="170" w:firstLine="284"/>
        <w:jc w:val="both"/>
        <w:rPr>
          <w:sz w:val="28"/>
          <w:szCs w:val="28"/>
          <w:lang w:val="uk-UA"/>
        </w:rPr>
      </w:pPr>
      <w:r w:rsidRPr="004A10EE">
        <w:rPr>
          <w:sz w:val="28"/>
          <w:szCs w:val="28"/>
          <w:lang w:val="uk-UA"/>
        </w:rPr>
        <w:t>Відповідно до вимог «Бюджетного кодексу України», Закону України «Про державний бюджет України на 2017 рік», заслухавши і обговоривши природоохоронних заходів місцевих фондів охорони навколишнього природного середовища Грядівської сільської ради на 2017 рік, враховуючи пропозиції постійних депутатських комісій сільської ради, керуючись п.22 с</w:t>
      </w:r>
      <w:r>
        <w:rPr>
          <w:sz w:val="28"/>
          <w:szCs w:val="28"/>
          <w:lang w:val="uk-UA"/>
        </w:rPr>
        <w:t>т</w:t>
      </w:r>
      <w:r w:rsidRPr="004A10EE">
        <w:rPr>
          <w:sz w:val="28"/>
          <w:szCs w:val="28"/>
          <w:lang w:val="uk-UA"/>
        </w:rPr>
        <w:t>.26 Закону України «Про місцеве самоврядування в Україні» сільська рада</w:t>
      </w:r>
    </w:p>
    <w:p w:rsidR="004A10EE" w:rsidRPr="004A10EE" w:rsidRDefault="004A10EE" w:rsidP="004A10EE">
      <w:pPr>
        <w:ind w:right="170"/>
        <w:jc w:val="both"/>
        <w:rPr>
          <w:sz w:val="28"/>
          <w:szCs w:val="28"/>
          <w:lang w:val="uk-UA"/>
        </w:rPr>
      </w:pPr>
      <w:bookmarkStart w:id="1" w:name="bookmark75"/>
      <w:bookmarkStart w:id="2" w:name="bookmark74"/>
      <w:bookmarkStart w:id="3" w:name="bookmark73"/>
    </w:p>
    <w:p w:rsidR="004A10EE" w:rsidRPr="004A10EE" w:rsidRDefault="004A10EE" w:rsidP="004A10EE">
      <w:pPr>
        <w:jc w:val="center"/>
        <w:rPr>
          <w:b/>
          <w:sz w:val="28"/>
          <w:szCs w:val="28"/>
        </w:rPr>
      </w:pPr>
      <w:r w:rsidRPr="004A10EE">
        <w:rPr>
          <w:b/>
          <w:sz w:val="28"/>
          <w:szCs w:val="28"/>
        </w:rPr>
        <w:t>ВИРІШИЛА:</w:t>
      </w:r>
      <w:bookmarkEnd w:id="1"/>
      <w:bookmarkEnd w:id="2"/>
      <w:bookmarkEnd w:id="3"/>
    </w:p>
    <w:p w:rsidR="004A10EE" w:rsidRDefault="004A10EE" w:rsidP="004A10EE">
      <w:pPr>
        <w:jc w:val="both"/>
        <w:rPr>
          <w:sz w:val="28"/>
          <w:szCs w:val="28"/>
        </w:rPr>
      </w:pPr>
      <w:bookmarkStart w:id="4" w:name="bookmark76"/>
      <w:bookmarkEnd w:id="4"/>
    </w:p>
    <w:p w:rsidR="004A10EE" w:rsidRDefault="004A10EE" w:rsidP="004A10EE">
      <w:pPr>
        <w:pStyle w:val="a3"/>
        <w:numPr>
          <w:ilvl w:val="0"/>
          <w:numId w:val="4"/>
        </w:numPr>
        <w:ind w:left="567" w:right="227" w:hanging="567"/>
        <w:jc w:val="both"/>
        <w:rPr>
          <w:sz w:val="28"/>
          <w:szCs w:val="28"/>
        </w:rPr>
      </w:pPr>
      <w:proofErr w:type="spellStart"/>
      <w:r w:rsidRPr="004A10EE">
        <w:rPr>
          <w:sz w:val="28"/>
          <w:szCs w:val="28"/>
        </w:rPr>
        <w:t>Затвердити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Програму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природоохоронних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заходів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місцевих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фондів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охорони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навколишнього</w:t>
      </w:r>
      <w:proofErr w:type="spellEnd"/>
      <w:r w:rsidRPr="004A10EE">
        <w:rPr>
          <w:sz w:val="28"/>
          <w:szCs w:val="28"/>
        </w:rPr>
        <w:t xml:space="preserve"> природного </w:t>
      </w:r>
      <w:proofErr w:type="spellStart"/>
      <w:r w:rsidRPr="004A10EE">
        <w:rPr>
          <w:sz w:val="28"/>
          <w:szCs w:val="28"/>
        </w:rPr>
        <w:t>середовища</w:t>
      </w:r>
      <w:proofErr w:type="spellEnd"/>
      <w:r w:rsidRPr="004A10EE">
        <w:rPr>
          <w:sz w:val="28"/>
          <w:szCs w:val="28"/>
        </w:rPr>
        <w:t xml:space="preserve"> Грядівської </w:t>
      </w:r>
      <w:proofErr w:type="spellStart"/>
      <w:r w:rsidRPr="004A10EE">
        <w:rPr>
          <w:sz w:val="28"/>
          <w:szCs w:val="28"/>
        </w:rPr>
        <w:t>сільської</w:t>
      </w:r>
      <w:proofErr w:type="spellEnd"/>
      <w:r w:rsidRPr="004A10EE">
        <w:rPr>
          <w:sz w:val="28"/>
          <w:szCs w:val="28"/>
        </w:rPr>
        <w:t xml:space="preserve"> ради на 2017 </w:t>
      </w:r>
      <w:proofErr w:type="spellStart"/>
      <w:r w:rsidRPr="004A10EE">
        <w:rPr>
          <w:sz w:val="28"/>
          <w:szCs w:val="28"/>
        </w:rPr>
        <w:t>рік</w:t>
      </w:r>
      <w:proofErr w:type="spellEnd"/>
      <w:r w:rsidRPr="004A10EE">
        <w:rPr>
          <w:sz w:val="28"/>
          <w:szCs w:val="28"/>
        </w:rPr>
        <w:t>. (</w:t>
      </w:r>
      <w:proofErr w:type="spellStart"/>
      <w:r w:rsidRPr="004A10EE">
        <w:rPr>
          <w:sz w:val="28"/>
          <w:szCs w:val="28"/>
        </w:rPr>
        <w:t>додаток</w:t>
      </w:r>
      <w:proofErr w:type="spellEnd"/>
      <w:r w:rsidRPr="004A10EE">
        <w:rPr>
          <w:sz w:val="28"/>
          <w:szCs w:val="28"/>
        </w:rPr>
        <w:t xml:space="preserve"> №1 </w:t>
      </w:r>
      <w:proofErr w:type="spellStart"/>
      <w:r w:rsidRPr="004A10EE">
        <w:rPr>
          <w:sz w:val="28"/>
          <w:szCs w:val="28"/>
        </w:rPr>
        <w:t>додається</w:t>
      </w:r>
      <w:proofErr w:type="spellEnd"/>
      <w:r w:rsidRPr="004A10EE">
        <w:rPr>
          <w:sz w:val="28"/>
          <w:szCs w:val="28"/>
        </w:rPr>
        <w:t>)</w:t>
      </w:r>
    </w:p>
    <w:p w:rsidR="004A10EE" w:rsidRPr="004A10EE" w:rsidRDefault="004A10EE" w:rsidP="004A10EE">
      <w:pPr>
        <w:ind w:right="227"/>
        <w:jc w:val="both"/>
        <w:rPr>
          <w:sz w:val="28"/>
          <w:szCs w:val="28"/>
        </w:rPr>
      </w:pPr>
    </w:p>
    <w:p w:rsidR="00D702B2" w:rsidRPr="004A10EE" w:rsidRDefault="004A10EE" w:rsidP="004A10EE">
      <w:pPr>
        <w:pStyle w:val="a3"/>
        <w:numPr>
          <w:ilvl w:val="0"/>
          <w:numId w:val="4"/>
        </w:numPr>
        <w:ind w:left="567" w:right="227" w:hanging="567"/>
        <w:jc w:val="both"/>
        <w:rPr>
          <w:sz w:val="28"/>
          <w:szCs w:val="28"/>
        </w:rPr>
      </w:pPr>
      <w:r w:rsidRPr="004A10EE">
        <w:rPr>
          <w:sz w:val="28"/>
          <w:szCs w:val="28"/>
        </w:rPr>
        <w:t xml:space="preserve">Контроль за </w:t>
      </w:r>
      <w:proofErr w:type="spellStart"/>
      <w:r w:rsidRPr="004A10EE">
        <w:rPr>
          <w:sz w:val="28"/>
          <w:szCs w:val="28"/>
        </w:rPr>
        <w:t>виконанням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даного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рішення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покласти</w:t>
      </w:r>
      <w:proofErr w:type="spellEnd"/>
      <w:r w:rsidRPr="004A10EE">
        <w:rPr>
          <w:sz w:val="28"/>
          <w:szCs w:val="28"/>
        </w:rPr>
        <w:t xml:space="preserve"> на </w:t>
      </w:r>
      <w:proofErr w:type="spellStart"/>
      <w:r w:rsidRPr="004A10EE">
        <w:rPr>
          <w:sz w:val="28"/>
          <w:szCs w:val="28"/>
        </w:rPr>
        <w:t>постійну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депутатську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комісію</w:t>
      </w:r>
      <w:proofErr w:type="spellEnd"/>
      <w:r w:rsidRPr="004A10EE">
        <w:rPr>
          <w:sz w:val="28"/>
          <w:szCs w:val="28"/>
        </w:rPr>
        <w:t xml:space="preserve"> з </w:t>
      </w:r>
      <w:proofErr w:type="spellStart"/>
      <w:r w:rsidRPr="004A10EE">
        <w:rPr>
          <w:sz w:val="28"/>
          <w:szCs w:val="28"/>
        </w:rPr>
        <w:t>питань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екології</w:t>
      </w:r>
      <w:proofErr w:type="spellEnd"/>
      <w:r w:rsidRPr="004A10EE">
        <w:rPr>
          <w:sz w:val="28"/>
          <w:szCs w:val="28"/>
        </w:rPr>
        <w:t xml:space="preserve">, </w:t>
      </w:r>
      <w:proofErr w:type="spellStart"/>
      <w:r w:rsidRPr="004A10EE">
        <w:rPr>
          <w:sz w:val="28"/>
          <w:szCs w:val="28"/>
        </w:rPr>
        <w:t>охорони</w:t>
      </w:r>
      <w:proofErr w:type="spellEnd"/>
      <w:r w:rsidRPr="004A10EE">
        <w:rPr>
          <w:sz w:val="28"/>
          <w:szCs w:val="28"/>
        </w:rPr>
        <w:t xml:space="preserve"> </w:t>
      </w:r>
      <w:proofErr w:type="spellStart"/>
      <w:r w:rsidRPr="004A10EE">
        <w:rPr>
          <w:sz w:val="28"/>
          <w:szCs w:val="28"/>
        </w:rPr>
        <w:t>навколишнього</w:t>
      </w:r>
      <w:proofErr w:type="spellEnd"/>
      <w:r>
        <w:rPr>
          <w:sz w:val="28"/>
          <w:szCs w:val="28"/>
          <w:lang w:val="uk-UA"/>
        </w:rPr>
        <w:t xml:space="preserve"> природнього середовища та житлово-комунального господарства.</w:t>
      </w:r>
    </w:p>
    <w:p w:rsidR="00D702B2" w:rsidRDefault="00D702B2" w:rsidP="004A10EE">
      <w:pPr>
        <w:ind w:right="227"/>
        <w:jc w:val="both"/>
        <w:rPr>
          <w:sz w:val="28"/>
          <w:szCs w:val="28"/>
          <w:lang w:val="uk-UA"/>
        </w:rPr>
      </w:pPr>
    </w:p>
    <w:p w:rsidR="006F0556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3A4842" w:rsidRDefault="003A4842" w:rsidP="00D702B2">
      <w:pPr>
        <w:ind w:right="-38"/>
        <w:jc w:val="both"/>
        <w:rPr>
          <w:sz w:val="28"/>
          <w:szCs w:val="28"/>
          <w:lang w:val="uk-UA"/>
        </w:rPr>
      </w:pPr>
    </w:p>
    <w:p w:rsidR="006F0556" w:rsidRPr="00255059" w:rsidRDefault="006F0556" w:rsidP="00D702B2">
      <w:pPr>
        <w:ind w:right="-38"/>
        <w:jc w:val="both"/>
        <w:rPr>
          <w:sz w:val="28"/>
          <w:szCs w:val="28"/>
          <w:lang w:val="uk-UA"/>
        </w:rPr>
      </w:pPr>
    </w:p>
    <w:p w:rsidR="00D702B2" w:rsidRDefault="00D702B2" w:rsidP="004A10EE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</w:t>
      </w:r>
      <w:r w:rsidR="006F0556">
        <w:rPr>
          <w:sz w:val="28"/>
          <w:szCs w:val="28"/>
          <w:lang w:val="uk-UA"/>
        </w:rPr>
        <w:t xml:space="preserve">                                         М. </w:t>
      </w:r>
      <w:r>
        <w:rPr>
          <w:sz w:val="28"/>
          <w:szCs w:val="28"/>
          <w:lang w:val="uk-UA"/>
        </w:rPr>
        <w:t>Василина</w:t>
      </w:r>
    </w:p>
    <w:p w:rsidR="00316743" w:rsidRPr="00D702B2" w:rsidRDefault="00316743">
      <w:pPr>
        <w:rPr>
          <w:lang w:val="uk-UA"/>
        </w:rPr>
      </w:pPr>
    </w:p>
    <w:sectPr w:rsidR="00316743" w:rsidRPr="00D70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3083B"/>
    <w:multiLevelType w:val="hybridMultilevel"/>
    <w:tmpl w:val="181C65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226EA"/>
    <w:multiLevelType w:val="hybridMultilevel"/>
    <w:tmpl w:val="316410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D1EB2"/>
    <w:multiLevelType w:val="multilevel"/>
    <w:tmpl w:val="74BA79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1CF34E9"/>
    <w:multiLevelType w:val="hybridMultilevel"/>
    <w:tmpl w:val="37EE2DB4"/>
    <w:lvl w:ilvl="0" w:tplc="0422000F">
      <w:start w:val="1"/>
      <w:numFmt w:val="decimal"/>
      <w:lvlText w:val="%1."/>
      <w:lvlJc w:val="left"/>
      <w:pPr>
        <w:ind w:left="930" w:hanging="360"/>
      </w:p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0C"/>
    <w:rsid w:val="00166B0C"/>
    <w:rsid w:val="00316743"/>
    <w:rsid w:val="003A4842"/>
    <w:rsid w:val="003C6097"/>
    <w:rsid w:val="004A10EE"/>
    <w:rsid w:val="006F0556"/>
    <w:rsid w:val="00887934"/>
    <w:rsid w:val="00D7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7B630B"/>
  <w15:chartTrackingRefBased/>
  <w15:docId w15:val="{0D08952F-296A-4413-B73C-6F983A18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2B2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4A10E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4A10EE"/>
    <w:pPr>
      <w:widowControl w:val="0"/>
      <w:spacing w:line="264" w:lineRule="auto"/>
    </w:pPr>
    <w:rPr>
      <w:sz w:val="26"/>
      <w:szCs w:val="26"/>
      <w:lang w:val="uk-UA" w:eastAsia="en-US"/>
    </w:rPr>
  </w:style>
  <w:style w:type="character" w:customStyle="1" w:styleId="3">
    <w:name w:val="Заголовок №3_"/>
    <w:basedOn w:val="a0"/>
    <w:link w:val="30"/>
    <w:locked/>
    <w:rsid w:val="004A10EE"/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4A10EE"/>
    <w:pPr>
      <w:widowControl w:val="0"/>
      <w:spacing w:line="280" w:lineRule="auto"/>
      <w:outlineLvl w:val="2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7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2022-09-06T22:45:00Z</dcterms:created>
  <dcterms:modified xsi:type="dcterms:W3CDTF">2022-09-06T22:45:00Z</dcterms:modified>
</cp:coreProperties>
</file>