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2783" w:rsidRPr="00524D98" w:rsidRDefault="006C2783" w:rsidP="006C27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bookmarkEnd w:id="0"/>
    <w:p w:rsidR="006C2783" w:rsidRPr="00524D98" w:rsidRDefault="006C2783" w:rsidP="006C27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2783" w:rsidRPr="00524D98" w:rsidRDefault="006C2783" w:rsidP="006C27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2783" w:rsidRDefault="006C2783" w:rsidP="006C27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6C2783" w:rsidRPr="00D051C0" w:rsidRDefault="006C2783" w:rsidP="006C2783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C2783" w:rsidRPr="005A70D7" w:rsidRDefault="006C2783" w:rsidP="006C2783">
      <w:pPr>
        <w:autoSpaceDE w:val="0"/>
        <w:autoSpaceDN w:val="0"/>
        <w:spacing w:after="0" w:line="240" w:lineRule="auto"/>
        <w:ind w:right="538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 w:rsidRPr="005A70D7">
        <w:rPr>
          <w:rFonts w:ascii="Times New Roman" w:hAnsi="Times New Roman"/>
          <w:b/>
          <w:sz w:val="28"/>
          <w:szCs w:val="28"/>
        </w:rPr>
        <w:t>розгляд клопотання Головного управління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70D7">
        <w:rPr>
          <w:rFonts w:ascii="Times New Roman" w:hAnsi="Times New Roman"/>
          <w:b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 Львівській області.</w:t>
      </w:r>
    </w:p>
    <w:p w:rsidR="006C2783" w:rsidRDefault="006C2783" w:rsidP="006C278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C2783" w:rsidRPr="00CF361B" w:rsidRDefault="009442D7" w:rsidP="009442D7">
      <w:pPr>
        <w:autoSpaceDE w:val="0"/>
        <w:autoSpaceDN w:val="0"/>
        <w:spacing w:after="0" w:line="240" w:lineRule="auto"/>
        <w:ind w:left="-5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Розглянувши </w:t>
      </w:r>
      <w:r w:rsidR="006C2783">
        <w:rPr>
          <w:rFonts w:ascii="Times New Roman" w:hAnsi="Times New Roman"/>
          <w:sz w:val="28"/>
          <w:szCs w:val="28"/>
        </w:rPr>
        <w:t xml:space="preserve">клопотання Головного управління </w:t>
      </w:r>
      <w:proofErr w:type="spellStart"/>
      <w:r w:rsidR="006C2783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="006C2783">
        <w:rPr>
          <w:rFonts w:ascii="Times New Roman" w:hAnsi="Times New Roman"/>
          <w:sz w:val="28"/>
          <w:szCs w:val="28"/>
        </w:rPr>
        <w:t xml:space="preserve"> щодо невідповідності прийнятих рішень нормам чинного земельного законодавства, керуючись Земельним Кодексом України, Законом України «Про регулювання містобудівної діяльності», ст. 26 Закону України «Про місцеве самоврядування в Україні», Закону України «Про землеустрій» ст. Закону України «Про місцеве самоврядування в Україні» </w:t>
      </w:r>
      <w:r w:rsidR="006C2783" w:rsidRPr="00CF361B">
        <w:rPr>
          <w:rFonts w:ascii="Times New Roman" w:hAnsi="Times New Roman"/>
          <w:sz w:val="28"/>
          <w:szCs w:val="28"/>
          <w:lang w:eastAsia="ru-RU"/>
        </w:rPr>
        <w:t>Грядівська сільська рада</w:t>
      </w:r>
    </w:p>
    <w:p w:rsidR="006C2783" w:rsidRPr="00CF361B" w:rsidRDefault="006C2783" w:rsidP="006C278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3B556A" w:rsidRDefault="006C2783" w:rsidP="006C27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3B556A">
        <w:rPr>
          <w:rFonts w:ascii="Times New Roman" w:hAnsi="Times New Roman"/>
          <w:b/>
          <w:bCs/>
          <w:sz w:val="32"/>
          <w:szCs w:val="32"/>
          <w:lang w:eastAsia="ru-RU"/>
        </w:rPr>
        <w:t>В  И  Р  І  Ш  И  Л  А:</w:t>
      </w:r>
    </w:p>
    <w:p w:rsidR="006C2783" w:rsidRPr="00CF361B" w:rsidRDefault="006C2783" w:rsidP="006C27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C2783" w:rsidRDefault="006C2783" w:rsidP="006C278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Відмінити рішення №16 від 25.12.2015 року «Про виділення земельної ділянки для встановлення спортивного майданчика в селі Гряда по вул. Т. Шевченка, 40» як таке, що суперечить вимогам чинного законодавства.</w:t>
      </w:r>
    </w:p>
    <w:p w:rsidR="006C2783" w:rsidRPr="00765F7E" w:rsidRDefault="006C2783" w:rsidP="006C2783">
      <w:pPr>
        <w:pStyle w:val="a3"/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</w:t>
      </w: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8F14D2" w:rsidRDefault="006C2783" w:rsidP="006C278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912858" w:rsidRDefault="00912858" w:rsidP="00912858">
      <w:pPr>
        <w:spacing w:after="0"/>
      </w:pPr>
    </w:p>
    <w:p w:rsidR="00912858" w:rsidRPr="00A37BB2" w:rsidRDefault="00912858" w:rsidP="00912858">
      <w:pPr>
        <w:spacing w:after="0"/>
        <w:rPr>
          <w:rFonts w:ascii="Times New Roman" w:hAnsi="Times New Roman"/>
          <w:sz w:val="28"/>
          <w:szCs w:val="28"/>
        </w:rPr>
      </w:pPr>
    </w:p>
    <w:p w:rsidR="003F4DCB" w:rsidRDefault="003F4DCB" w:rsidP="00912858">
      <w:pPr>
        <w:tabs>
          <w:tab w:val="left" w:pos="5220"/>
        </w:tabs>
        <w:spacing w:after="0" w:line="240" w:lineRule="auto"/>
        <w:jc w:val="center"/>
      </w:pP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3B556A"/>
    <w:rsid w:val="003F4DCB"/>
    <w:rsid w:val="00512594"/>
    <w:rsid w:val="005E1843"/>
    <w:rsid w:val="006C2783"/>
    <w:rsid w:val="00912858"/>
    <w:rsid w:val="009442D7"/>
    <w:rsid w:val="009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2022-09-06T23:53:00Z</dcterms:created>
  <dcterms:modified xsi:type="dcterms:W3CDTF">2022-09-09T23:08:00Z</dcterms:modified>
</cp:coreProperties>
</file>