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Default="002A0467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 w:rsidR="005C521D">
        <w:rPr>
          <w:b/>
          <w:bCs/>
          <w:sz w:val="28"/>
          <w:szCs w:val="28"/>
        </w:rPr>
        <w:t>3</w:t>
      </w:r>
    </w:p>
    <w:p w:rsidR="005C521D" w:rsidRDefault="005C521D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</w:p>
    <w:p w:rsidR="005C521D" w:rsidRPr="00362D84" w:rsidRDefault="005C521D" w:rsidP="005C521D">
      <w:pPr>
        <w:pStyle w:val="1"/>
        <w:tabs>
          <w:tab w:val="left" w:pos="6538"/>
        </w:tabs>
        <w:spacing w:after="0" w:line="240" w:lineRule="auto"/>
        <w:ind w:right="521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розпоряджень сільського голови у міжсесійний період.</w:t>
      </w:r>
    </w:p>
    <w:p w:rsidR="002A0467" w:rsidRDefault="002A0467" w:rsidP="002A0467">
      <w:pPr>
        <w:pStyle w:val="1"/>
        <w:spacing w:after="0" w:line="240" w:lineRule="auto"/>
        <w:rPr>
          <w:b/>
          <w:bCs/>
          <w:sz w:val="28"/>
          <w:szCs w:val="28"/>
        </w:rPr>
      </w:pPr>
    </w:p>
    <w:p w:rsidR="005C521D" w:rsidRPr="00362D84" w:rsidRDefault="005C521D" w:rsidP="005C521D">
      <w:pPr>
        <w:pStyle w:val="1"/>
        <w:spacing w:after="340" w:line="276" w:lineRule="auto"/>
        <w:ind w:firstLine="58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</w:t>
      </w:r>
      <w:r>
        <w:rPr>
          <w:sz w:val="28"/>
          <w:szCs w:val="28"/>
        </w:rPr>
        <w:t>П</w:t>
      </w:r>
      <w:r w:rsidRPr="00362D84">
        <w:rPr>
          <w:sz w:val="28"/>
          <w:szCs w:val="28"/>
        </w:rPr>
        <w:t>ро місце</w:t>
      </w:r>
      <w:r>
        <w:rPr>
          <w:sz w:val="28"/>
          <w:szCs w:val="28"/>
        </w:rPr>
        <w:t>ве самоврядування в Україні», Г</w:t>
      </w:r>
      <w:r w:rsidRPr="00362D84">
        <w:rPr>
          <w:sz w:val="28"/>
          <w:szCs w:val="28"/>
        </w:rPr>
        <w:t>рядівська сільська рада</w:t>
      </w:r>
    </w:p>
    <w:p w:rsidR="005C521D" w:rsidRPr="00362D84" w:rsidRDefault="005C521D" w:rsidP="005C521D">
      <w:pPr>
        <w:pStyle w:val="40"/>
        <w:keepNext/>
        <w:keepLines/>
        <w:spacing w:after="340" w:line="276" w:lineRule="auto"/>
        <w:jc w:val="center"/>
        <w:rPr>
          <w:sz w:val="28"/>
          <w:szCs w:val="28"/>
        </w:rPr>
      </w:pPr>
      <w:bookmarkStart w:id="0" w:name="bookmark78"/>
      <w:bookmarkStart w:id="1" w:name="bookmark79"/>
      <w:bookmarkStart w:id="2" w:name="bookmark80"/>
      <w:r w:rsidRPr="00362D8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 xml:space="preserve">І </w:t>
      </w:r>
      <w:r>
        <w:rPr>
          <w:sz w:val="28"/>
          <w:szCs w:val="28"/>
        </w:rPr>
        <w:t>Ш</w:t>
      </w:r>
      <w:r w:rsidRPr="00362D84">
        <w:rPr>
          <w:sz w:val="28"/>
          <w:szCs w:val="28"/>
        </w:rPr>
        <w:t xml:space="preserve"> И Л А:</w:t>
      </w:r>
      <w:bookmarkEnd w:id="0"/>
      <w:bookmarkEnd w:id="1"/>
      <w:bookmarkEnd w:id="2"/>
    </w:p>
    <w:p w:rsidR="005C521D" w:rsidRPr="00362D84" w:rsidRDefault="005C521D" w:rsidP="005C521D">
      <w:pPr>
        <w:pStyle w:val="1"/>
        <w:numPr>
          <w:ilvl w:val="0"/>
          <w:numId w:val="3"/>
        </w:numPr>
        <w:spacing w:after="0" w:line="240" w:lineRule="auto"/>
        <w:ind w:left="851" w:right="227" w:hanging="851"/>
        <w:rPr>
          <w:sz w:val="28"/>
          <w:szCs w:val="28"/>
        </w:rPr>
      </w:pPr>
      <w:r w:rsidRPr="00362D84">
        <w:rPr>
          <w:sz w:val="28"/>
          <w:szCs w:val="28"/>
        </w:rPr>
        <w:t>Затвердити розпорядження сільського голови:</w:t>
      </w:r>
    </w:p>
    <w:p w:rsidR="005C521D" w:rsidRPr="00362D84" w:rsidRDefault="005C521D" w:rsidP="005C521D">
      <w:pPr>
        <w:pStyle w:val="1"/>
        <w:numPr>
          <w:ilvl w:val="0"/>
          <w:numId w:val="2"/>
        </w:numPr>
        <w:tabs>
          <w:tab w:val="left" w:pos="838"/>
        </w:tabs>
        <w:spacing w:after="0" w:line="240" w:lineRule="auto"/>
        <w:ind w:left="851" w:right="170" w:hanging="271"/>
        <w:jc w:val="both"/>
        <w:rPr>
          <w:sz w:val="28"/>
          <w:szCs w:val="28"/>
        </w:rPr>
      </w:pPr>
      <w:bookmarkStart w:id="3" w:name="bookmark81"/>
      <w:bookmarkEnd w:id="3"/>
      <w:r w:rsidRPr="00362D84">
        <w:rPr>
          <w:sz w:val="28"/>
          <w:szCs w:val="28"/>
        </w:rPr>
        <w:t xml:space="preserve">№31 від 14.07.2017р. 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«Про затвердження спрямування іншої субвенції з обласного бюджету на фінансування Програми комплексного розвитку території Львівської області на 2017 рік»;</w:t>
      </w:r>
    </w:p>
    <w:p w:rsidR="005C521D" w:rsidRPr="00362D84" w:rsidRDefault="005C521D" w:rsidP="005C521D">
      <w:pPr>
        <w:pStyle w:val="1"/>
        <w:numPr>
          <w:ilvl w:val="0"/>
          <w:numId w:val="2"/>
        </w:numPr>
        <w:tabs>
          <w:tab w:val="left" w:pos="834"/>
        </w:tabs>
        <w:spacing w:after="0" w:line="240" w:lineRule="auto"/>
        <w:ind w:left="851" w:right="170" w:hanging="271"/>
        <w:jc w:val="both"/>
        <w:rPr>
          <w:sz w:val="28"/>
          <w:szCs w:val="28"/>
        </w:rPr>
      </w:pPr>
      <w:bookmarkStart w:id="4" w:name="bookmark82"/>
      <w:bookmarkEnd w:id="4"/>
      <w:r w:rsidRPr="00362D84">
        <w:rPr>
          <w:sz w:val="28"/>
          <w:szCs w:val="28"/>
        </w:rPr>
        <w:t>№38 від 01.08.2017р. «Про перенесення призначень коштів загального фонду сільського бюджету у 2017 році».</w:t>
      </w: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Pr="00704F01" w:rsidRDefault="002A0467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М. Василина</w:t>
      </w:r>
      <w:bookmarkStart w:id="5" w:name="_GoBack"/>
      <w:bookmarkEnd w:id="5"/>
    </w:p>
    <w:sectPr w:rsidR="002A0467" w:rsidRPr="00704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30068"/>
    <w:multiLevelType w:val="hybridMultilevel"/>
    <w:tmpl w:val="8E36535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C08C0"/>
    <w:multiLevelType w:val="multilevel"/>
    <w:tmpl w:val="C616E9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280EC1"/>
    <w:rsid w:val="002A0467"/>
    <w:rsid w:val="00474C3A"/>
    <w:rsid w:val="005C521D"/>
    <w:rsid w:val="00A8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6931"/>
  <w15:chartTrackingRefBased/>
  <w15:docId w15:val="{B6C48CE2-F713-41ED-9A68-4EFE3A4F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2022-09-14T19:43:00Z</dcterms:created>
  <dcterms:modified xsi:type="dcterms:W3CDTF">2022-09-14T19:43:00Z</dcterms:modified>
</cp:coreProperties>
</file>