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1D3E" w:rsidRPr="00524D98" w:rsidRDefault="00131D3E" w:rsidP="00131D3E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131D3E" w:rsidRPr="00524D98" w:rsidRDefault="00131D3E" w:rsidP="00131D3E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131D3E" w:rsidRPr="00524D98" w:rsidRDefault="00131D3E" w:rsidP="00131D3E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131D3E" w:rsidRPr="00524D98" w:rsidRDefault="00131D3E" w:rsidP="00131D3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</w:t>
      </w:r>
      <w:r>
        <w:rPr>
          <w:rFonts w:ascii="Times New Roman" w:hAnsi="Times New Roman"/>
          <w:b/>
          <w:sz w:val="28"/>
          <w:szCs w:val="28"/>
        </w:rPr>
        <w:t>ІІІ</w:t>
      </w:r>
      <w:r w:rsidRPr="00524D98">
        <w:rPr>
          <w:rFonts w:ascii="Times New Roman" w:hAnsi="Times New Roman"/>
          <w:b/>
          <w:sz w:val="28"/>
          <w:szCs w:val="28"/>
        </w:rPr>
        <w:t xml:space="preserve">– 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131D3E" w:rsidRPr="00524D98" w:rsidRDefault="00131D3E" w:rsidP="00131D3E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131D3E" w:rsidRPr="00524D98" w:rsidRDefault="00131D3E" w:rsidP="00131D3E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131D3E" w:rsidRDefault="00131D3E" w:rsidP="00131D3E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вересня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201</w:t>
      </w:r>
      <w:r>
        <w:rPr>
          <w:rFonts w:ascii="Times New Roman" w:hAnsi="Times New Roman"/>
          <w:b/>
          <w:sz w:val="28"/>
          <w:szCs w:val="28"/>
          <w:lang w:eastAsia="ru-RU"/>
        </w:rPr>
        <w:t>7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року.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7</w:t>
      </w:r>
    </w:p>
    <w:p w:rsidR="00131D3E" w:rsidRPr="00524D98" w:rsidRDefault="00131D3E" w:rsidP="00131D3E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131D3E" w:rsidRPr="00D051C0" w:rsidRDefault="00131D3E" w:rsidP="00131D3E">
      <w:pPr>
        <w:spacing w:after="0" w:line="240" w:lineRule="auto"/>
        <w:ind w:right="4989"/>
        <w:contextualSpacing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затвердження Проекту </w:t>
      </w:r>
      <w:r w:rsidRPr="00D051C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землеустрою щодо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відведення земельної ділянки   (у власність) для ведення особистого селянського господарства згідно </w:t>
      </w:r>
      <w:r w:rsidRPr="00D051C0">
        <w:rPr>
          <w:rFonts w:ascii="Times New Roman" w:hAnsi="Times New Roman"/>
          <w:b/>
          <w:bCs/>
          <w:sz w:val="28"/>
          <w:szCs w:val="28"/>
          <w:lang w:eastAsia="ru-RU"/>
        </w:rPr>
        <w:t>кадастрово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го номеру 4622782500:01:001:0026,       гр.  ДУМИЧ  ЛЮБОВ  ПЕТРІВНІ</w:t>
      </w:r>
      <w:r w:rsidRPr="00D051C0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131D3E" w:rsidRPr="00D051C0" w:rsidRDefault="00131D3E" w:rsidP="00131D3E">
      <w:pPr>
        <w:tabs>
          <w:tab w:val="left" w:pos="3480"/>
        </w:tabs>
        <w:spacing w:after="0" w:line="240" w:lineRule="auto"/>
        <w:ind w:left="644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131D3E" w:rsidRPr="00D051C0" w:rsidRDefault="00131D3E" w:rsidP="00131D3E">
      <w:pPr>
        <w:tabs>
          <w:tab w:val="left" w:pos="3480"/>
        </w:tabs>
        <w:spacing w:after="0" w:line="240" w:lineRule="auto"/>
        <w:ind w:firstLine="426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Керуючись ст. ст. 12, </w:t>
      </w:r>
      <w:r>
        <w:rPr>
          <w:rFonts w:ascii="Times New Roman" w:hAnsi="Times New Roman"/>
          <w:bCs/>
          <w:sz w:val="28"/>
          <w:szCs w:val="28"/>
          <w:lang w:eastAsia="ru-RU"/>
        </w:rPr>
        <w:t>33, 81, 116, 118,121,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122, 125, 126 Земельного Кодексу України, ст.26 Закону України «Про місцеве самоврядування в Україні», ст.50 Закону України «Про землеустрій», Закону України «Про регулювання містобудівної діяльності», генеральним планом населених пунктів сіл Гряда та Вол</w:t>
      </w:r>
      <w:r>
        <w:rPr>
          <w:rFonts w:ascii="Times New Roman" w:hAnsi="Times New Roman"/>
          <w:bCs/>
          <w:sz w:val="28"/>
          <w:szCs w:val="28"/>
          <w:lang w:eastAsia="ru-RU"/>
        </w:rPr>
        <w:t>я-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Гамулецька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>, розглянувши заяву гр.</w:t>
      </w:r>
      <w:r w:rsidRPr="00D051C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A31EB4">
        <w:rPr>
          <w:rFonts w:ascii="Times New Roman" w:hAnsi="Times New Roman"/>
          <w:bCs/>
          <w:sz w:val="28"/>
          <w:szCs w:val="28"/>
          <w:lang w:eastAsia="ru-RU"/>
        </w:rPr>
        <w:t>ДУМИЧ ЛЮБОВ ПЕТРІВН</w:t>
      </w:r>
      <w:r>
        <w:rPr>
          <w:rFonts w:ascii="Times New Roman" w:hAnsi="Times New Roman"/>
          <w:bCs/>
          <w:sz w:val="28"/>
          <w:szCs w:val="28"/>
          <w:lang w:eastAsia="ru-RU"/>
        </w:rPr>
        <w:t>И</w:t>
      </w:r>
      <w:r w:rsidRPr="00D051C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, 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враховуючи висновок постійної комісії з питань регулювання земельних відносин і будівництва, Грядівська сільська рада </w:t>
      </w:r>
    </w:p>
    <w:p w:rsidR="00131D3E" w:rsidRPr="00D051C0" w:rsidRDefault="00131D3E" w:rsidP="00131D3E">
      <w:pPr>
        <w:tabs>
          <w:tab w:val="left" w:pos="3480"/>
        </w:tabs>
        <w:spacing w:after="0" w:line="240" w:lineRule="auto"/>
        <w:ind w:firstLine="426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131D3E" w:rsidRPr="00121BFD" w:rsidRDefault="00131D3E" w:rsidP="00131D3E">
      <w:pPr>
        <w:tabs>
          <w:tab w:val="left" w:pos="810"/>
        </w:tabs>
        <w:spacing w:after="0" w:line="240" w:lineRule="auto"/>
        <w:ind w:right="-81"/>
        <w:jc w:val="center"/>
        <w:rPr>
          <w:rFonts w:ascii="Times New Roman" w:hAnsi="Times New Roman"/>
          <w:b/>
          <w:bCs/>
          <w:sz w:val="28"/>
          <w:szCs w:val="24"/>
          <w:lang w:val="en-US" w:eastAsia="ru-RU"/>
        </w:rPr>
      </w:pPr>
      <w:r w:rsidRPr="00D051C0">
        <w:rPr>
          <w:rFonts w:ascii="Times New Roman" w:hAnsi="Times New Roman"/>
          <w:b/>
          <w:bCs/>
          <w:sz w:val="28"/>
          <w:szCs w:val="24"/>
          <w:lang w:eastAsia="ru-RU"/>
        </w:rPr>
        <w:t>В  И  Р  І  Ш  И  Л  А:</w:t>
      </w:r>
      <w:bookmarkStart w:id="0" w:name="_GoBack"/>
      <w:bookmarkEnd w:id="0"/>
    </w:p>
    <w:p w:rsidR="00131D3E" w:rsidRPr="00D051C0" w:rsidRDefault="00131D3E" w:rsidP="00131D3E">
      <w:pPr>
        <w:tabs>
          <w:tab w:val="left" w:pos="810"/>
        </w:tabs>
        <w:spacing w:after="0" w:line="240" w:lineRule="auto"/>
        <w:ind w:right="-81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</w:p>
    <w:p w:rsidR="00131D3E" w:rsidRPr="00A31EB4" w:rsidRDefault="00131D3E" w:rsidP="00121BFD">
      <w:pPr>
        <w:pStyle w:val="a3"/>
        <w:numPr>
          <w:ilvl w:val="0"/>
          <w:numId w:val="1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4"/>
          <w:lang w:eastAsia="ru-RU"/>
        </w:rPr>
        <w:t xml:space="preserve">  </w:t>
      </w:r>
      <w:r w:rsidRPr="00A31EB4">
        <w:rPr>
          <w:rFonts w:ascii="Times New Roman" w:hAnsi="Times New Roman"/>
          <w:bCs/>
          <w:sz w:val="28"/>
          <w:szCs w:val="24"/>
          <w:lang w:eastAsia="ru-RU"/>
        </w:rPr>
        <w:t xml:space="preserve">Затвердити </w:t>
      </w:r>
      <w:proofErr w:type="spellStart"/>
      <w:r w:rsidRPr="00A31EB4">
        <w:rPr>
          <w:rFonts w:ascii="Times New Roman" w:hAnsi="Times New Roman"/>
          <w:bCs/>
          <w:sz w:val="28"/>
          <w:szCs w:val="28"/>
          <w:lang w:eastAsia="ru-RU"/>
        </w:rPr>
        <w:t>гр</w:t>
      </w:r>
      <w:proofErr w:type="spellEnd"/>
      <w:r w:rsidRPr="00A31EB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ДУМИЧ ЛЮБОВ ПЕТРІВНІ</w:t>
      </w:r>
      <w:r w:rsidRPr="00A31EB4">
        <w:rPr>
          <w:rFonts w:ascii="Times New Roman" w:hAnsi="Times New Roman"/>
          <w:bCs/>
          <w:sz w:val="28"/>
          <w:szCs w:val="28"/>
          <w:lang w:eastAsia="ru-RU"/>
        </w:rPr>
        <w:t xml:space="preserve"> Проект землеустрою щодо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відведення земельної ділянки </w:t>
      </w:r>
      <w:r w:rsidRPr="00A31EB4">
        <w:rPr>
          <w:rFonts w:ascii="Times New Roman" w:hAnsi="Times New Roman"/>
          <w:bCs/>
          <w:sz w:val="28"/>
          <w:szCs w:val="28"/>
          <w:lang w:eastAsia="ru-RU"/>
        </w:rPr>
        <w:t xml:space="preserve">у власність, кадастровий номер 4622782500:01:001:0026, площею </w:t>
      </w:r>
      <w:smartTag w:uri="urn:schemas-microsoft-com:office:smarttags" w:element="metricconverter">
        <w:smartTagPr>
          <w:attr w:name="ProductID" w:val="0,1000 га"/>
        </w:smartTagPr>
        <w:r w:rsidRPr="00A31EB4">
          <w:rPr>
            <w:rFonts w:ascii="Times New Roman" w:hAnsi="Times New Roman"/>
            <w:bCs/>
            <w:sz w:val="28"/>
            <w:szCs w:val="28"/>
            <w:lang w:eastAsia="ru-RU"/>
          </w:rPr>
          <w:t>0,10</w:t>
        </w:r>
        <w:r>
          <w:rPr>
            <w:rFonts w:ascii="Times New Roman" w:hAnsi="Times New Roman"/>
            <w:bCs/>
            <w:sz w:val="28"/>
            <w:szCs w:val="28"/>
            <w:lang w:eastAsia="ru-RU"/>
          </w:rPr>
          <w:t>00</w:t>
        </w:r>
        <w:r w:rsidRPr="00A31EB4">
          <w:rPr>
            <w:rFonts w:ascii="Times New Roman" w:hAnsi="Times New Roman"/>
            <w:bCs/>
            <w:sz w:val="28"/>
            <w:szCs w:val="28"/>
            <w:lang w:eastAsia="ru-RU"/>
          </w:rPr>
          <w:t xml:space="preserve"> га</w:t>
        </w:r>
      </w:smartTag>
      <w:r w:rsidRPr="00A31EB4">
        <w:rPr>
          <w:rFonts w:ascii="Times New Roman" w:hAnsi="Times New Roman"/>
          <w:bCs/>
          <w:sz w:val="28"/>
          <w:szCs w:val="28"/>
          <w:lang w:eastAsia="ru-RU"/>
        </w:rPr>
        <w:t>,  для ведення особистого селянського господарства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A31EB4">
        <w:rPr>
          <w:rFonts w:ascii="Times New Roman" w:hAnsi="Times New Roman"/>
          <w:bCs/>
          <w:sz w:val="28"/>
          <w:szCs w:val="28"/>
          <w:lang w:eastAsia="ru-RU"/>
        </w:rPr>
        <w:t>(код класифікац</w:t>
      </w:r>
      <w:r>
        <w:rPr>
          <w:rFonts w:ascii="Times New Roman" w:hAnsi="Times New Roman"/>
          <w:bCs/>
          <w:sz w:val="28"/>
          <w:szCs w:val="28"/>
          <w:lang w:eastAsia="ru-RU"/>
        </w:rPr>
        <w:t>ії цільового призначення 01.03)</w:t>
      </w:r>
      <w:r w:rsidRPr="00A31EB4">
        <w:rPr>
          <w:rFonts w:ascii="Times New Roman" w:hAnsi="Times New Roman"/>
          <w:bCs/>
          <w:sz w:val="28"/>
          <w:szCs w:val="28"/>
          <w:lang w:eastAsia="ru-RU"/>
        </w:rPr>
        <w:t xml:space="preserve"> в с. Гряда урочище "</w:t>
      </w:r>
      <w:proofErr w:type="spellStart"/>
      <w:r w:rsidRPr="00A31EB4">
        <w:rPr>
          <w:rFonts w:ascii="Times New Roman" w:hAnsi="Times New Roman"/>
          <w:bCs/>
          <w:sz w:val="28"/>
          <w:szCs w:val="28"/>
          <w:lang w:eastAsia="ru-RU"/>
        </w:rPr>
        <w:t>Теребіжка</w:t>
      </w:r>
      <w:proofErr w:type="spellEnd"/>
      <w:r w:rsidRPr="00A31EB4">
        <w:rPr>
          <w:rFonts w:ascii="Times New Roman" w:hAnsi="Times New Roman"/>
          <w:bCs/>
          <w:sz w:val="28"/>
          <w:szCs w:val="28"/>
          <w:lang w:eastAsia="ru-RU"/>
        </w:rPr>
        <w:t>" Жовківського району Львівської області /в межах населеного пункту/.</w:t>
      </w:r>
    </w:p>
    <w:p w:rsidR="00131D3E" w:rsidRPr="00A31EB4" w:rsidRDefault="00131D3E" w:rsidP="00121BFD">
      <w:pPr>
        <w:pStyle w:val="a3"/>
        <w:numPr>
          <w:ilvl w:val="0"/>
          <w:numId w:val="1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r w:rsidRPr="00A31EB4">
        <w:rPr>
          <w:rFonts w:ascii="Times New Roman" w:hAnsi="Times New Roman"/>
          <w:bCs/>
          <w:sz w:val="28"/>
          <w:szCs w:val="28"/>
          <w:lang w:eastAsia="ru-RU"/>
        </w:rPr>
        <w:t>Передати у власність гр.</w:t>
      </w:r>
      <w:r w:rsidRPr="00A31EB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ДУМИЧ ЛЮБОВ ПЕТРІВНІ</w:t>
      </w:r>
      <w:r w:rsidRPr="00A31EB4">
        <w:rPr>
          <w:rFonts w:ascii="Times New Roman" w:hAnsi="Times New Roman"/>
          <w:bCs/>
          <w:sz w:val="28"/>
          <w:szCs w:val="28"/>
          <w:lang w:eastAsia="ru-RU"/>
        </w:rPr>
        <w:t xml:space="preserve"> земельну ділянку, кадастровий номер 4622782500:01:001:0026 площею </w:t>
      </w:r>
      <w:smartTag w:uri="urn:schemas-microsoft-com:office:smarttags" w:element="metricconverter">
        <w:smartTagPr>
          <w:attr w:name="ProductID" w:val="0,1000 га"/>
        </w:smartTagPr>
        <w:r w:rsidRPr="00A31EB4">
          <w:rPr>
            <w:rFonts w:ascii="Times New Roman" w:hAnsi="Times New Roman"/>
            <w:bCs/>
            <w:sz w:val="28"/>
            <w:szCs w:val="28"/>
            <w:lang w:eastAsia="ru-RU"/>
          </w:rPr>
          <w:t>0,10</w:t>
        </w:r>
        <w:r>
          <w:rPr>
            <w:rFonts w:ascii="Times New Roman" w:hAnsi="Times New Roman"/>
            <w:bCs/>
            <w:sz w:val="28"/>
            <w:szCs w:val="28"/>
            <w:lang w:eastAsia="ru-RU"/>
          </w:rPr>
          <w:t>00</w:t>
        </w:r>
        <w:r w:rsidRPr="00A31EB4">
          <w:rPr>
            <w:rFonts w:ascii="Times New Roman" w:hAnsi="Times New Roman"/>
            <w:bCs/>
            <w:sz w:val="28"/>
            <w:szCs w:val="28"/>
            <w:lang w:eastAsia="ru-RU"/>
          </w:rPr>
          <w:t xml:space="preserve"> га</w:t>
        </w:r>
      </w:smartTag>
      <w:r w:rsidRPr="00A31EB4">
        <w:rPr>
          <w:rFonts w:ascii="Times New Roman" w:hAnsi="Times New Roman"/>
          <w:bCs/>
          <w:sz w:val="28"/>
          <w:szCs w:val="28"/>
          <w:lang w:eastAsia="ru-RU"/>
        </w:rPr>
        <w:t>,  для ведення особистого селянського господарства за рахунок земель сільськогосподарського призначення (код класифікац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ії цільового призначення 01.03) </w:t>
      </w:r>
      <w:r w:rsidRPr="00A31EB4">
        <w:rPr>
          <w:rFonts w:ascii="Times New Roman" w:hAnsi="Times New Roman"/>
          <w:bCs/>
          <w:sz w:val="28"/>
          <w:szCs w:val="28"/>
          <w:lang w:eastAsia="ru-RU"/>
        </w:rPr>
        <w:t>в с. Гряда урочище   "</w:t>
      </w:r>
      <w:proofErr w:type="spellStart"/>
      <w:r w:rsidRPr="00A31EB4">
        <w:rPr>
          <w:rFonts w:ascii="Times New Roman" w:hAnsi="Times New Roman"/>
          <w:bCs/>
          <w:sz w:val="28"/>
          <w:szCs w:val="28"/>
          <w:lang w:eastAsia="ru-RU"/>
        </w:rPr>
        <w:t>Теребіжка</w:t>
      </w:r>
      <w:proofErr w:type="spellEnd"/>
      <w:r w:rsidRPr="00A31EB4">
        <w:rPr>
          <w:rFonts w:ascii="Times New Roman" w:hAnsi="Times New Roman"/>
          <w:bCs/>
          <w:sz w:val="28"/>
          <w:szCs w:val="28"/>
          <w:lang w:eastAsia="ru-RU"/>
        </w:rPr>
        <w:t>" Жовківського району Львівської області /в межах населеного пункту/.</w:t>
      </w:r>
    </w:p>
    <w:p w:rsidR="00131D3E" w:rsidRPr="00A31EB4" w:rsidRDefault="00131D3E" w:rsidP="00121BFD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D051C0">
        <w:rPr>
          <w:rFonts w:ascii="Times New Roman" w:hAnsi="Times New Roman"/>
          <w:sz w:val="28"/>
          <w:szCs w:val="28"/>
          <w:lang w:eastAsia="ru-RU"/>
        </w:rPr>
        <w:t>Контроль за виконанням даного рішення покласти на комісію з питань регулювання земельних відносин і будівництва.</w:t>
      </w:r>
    </w:p>
    <w:p w:rsidR="00131D3E" w:rsidRDefault="00131D3E" w:rsidP="00131D3E">
      <w:pPr>
        <w:tabs>
          <w:tab w:val="left" w:pos="284"/>
        </w:tabs>
        <w:spacing w:after="0" w:line="240" w:lineRule="auto"/>
        <w:ind w:left="284" w:right="-81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31D3E" w:rsidRPr="008F14D2" w:rsidRDefault="00131D3E" w:rsidP="00131D3E">
      <w:pPr>
        <w:tabs>
          <w:tab w:val="left" w:pos="284"/>
        </w:tabs>
        <w:spacing w:after="0" w:line="240" w:lineRule="auto"/>
        <w:ind w:left="284" w:right="-81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131D3E" w:rsidRDefault="00131D3E" w:rsidP="00131D3E">
      <w:pPr>
        <w:tabs>
          <w:tab w:val="left" w:pos="810"/>
        </w:tabs>
        <w:spacing w:after="0" w:line="240" w:lineRule="auto"/>
        <w:ind w:left="284" w:right="-81"/>
        <w:contextualSpacing/>
        <w:jc w:val="both"/>
        <w:rPr>
          <w:rFonts w:ascii="Times New Roman" w:hAnsi="Times New Roman"/>
          <w:sz w:val="28"/>
          <w:szCs w:val="24"/>
          <w:lang w:eastAsia="ru-RU"/>
        </w:rPr>
      </w:pPr>
    </w:p>
    <w:p w:rsidR="00131D3E" w:rsidRDefault="00131D3E" w:rsidP="00131D3E">
      <w:pPr>
        <w:tabs>
          <w:tab w:val="left" w:pos="810"/>
        </w:tabs>
        <w:spacing w:after="0" w:line="240" w:lineRule="auto"/>
        <w:ind w:left="284" w:right="-81"/>
        <w:contextualSpacing/>
        <w:jc w:val="both"/>
        <w:rPr>
          <w:rFonts w:ascii="Times New Roman" w:hAnsi="Times New Roman"/>
          <w:sz w:val="28"/>
          <w:szCs w:val="24"/>
          <w:lang w:eastAsia="ru-RU"/>
        </w:rPr>
      </w:pPr>
      <w:r w:rsidRPr="00D051C0">
        <w:rPr>
          <w:rFonts w:ascii="Times New Roman" w:hAnsi="Times New Roman"/>
          <w:sz w:val="28"/>
          <w:szCs w:val="24"/>
          <w:lang w:eastAsia="ru-RU"/>
        </w:rPr>
        <w:t>Сільський голова                                                                              М. Василина</w:t>
      </w:r>
    </w:p>
    <w:p w:rsidR="00131D3E" w:rsidRDefault="00131D3E" w:rsidP="00131D3E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72938" w:rsidRDefault="00972938"/>
    <w:sectPr w:rsidR="0097293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9070DA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56D0"/>
    <w:rsid w:val="00121BFD"/>
    <w:rsid w:val="00131D3E"/>
    <w:rsid w:val="003756D0"/>
    <w:rsid w:val="00603066"/>
    <w:rsid w:val="00972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E6B3875"/>
  <w15:chartTrackingRefBased/>
  <w15:docId w15:val="{E710C37F-2AA6-420D-B38C-78E398992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1D3E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Абзац списка"/>
    <w:basedOn w:val="a"/>
    <w:uiPriority w:val="34"/>
    <w:qFormat/>
    <w:rsid w:val="00131D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1204</Words>
  <Characters>687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2022-09-14T22:15:00Z</dcterms:created>
  <dcterms:modified xsi:type="dcterms:W3CDTF">2022-09-14T22:31:00Z</dcterms:modified>
</cp:coreProperties>
</file>