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7CE" w:rsidRPr="00524D98" w:rsidRDefault="00B057CE" w:rsidP="00B057C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B057CE" w:rsidRPr="00524D98" w:rsidRDefault="00B057CE" w:rsidP="00B057C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B057CE" w:rsidRPr="00524D98" w:rsidRDefault="00B057CE" w:rsidP="00B057C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B057CE" w:rsidRPr="00524D98" w:rsidRDefault="00B057CE" w:rsidP="00B057C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</w:rPr>
        <w:t>ІІІ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B057CE" w:rsidRPr="00524D98" w:rsidRDefault="00B057CE" w:rsidP="00B057CE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B057CE" w:rsidRPr="00524D98" w:rsidRDefault="00B057CE" w:rsidP="00B057C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057CE" w:rsidRDefault="00B057CE" w:rsidP="00B057CE">
      <w:pPr>
        <w:spacing w:after="0" w:line="240" w:lineRule="auto"/>
        <w:ind w:left="-340" w:right="-17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вересня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9</w:t>
      </w:r>
    </w:p>
    <w:p w:rsidR="00B057CE" w:rsidRPr="00524D98" w:rsidRDefault="00B057CE" w:rsidP="00B057CE">
      <w:pPr>
        <w:spacing w:after="0" w:line="240" w:lineRule="auto"/>
        <w:ind w:left="-340" w:right="-17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057CE" w:rsidRPr="00291342" w:rsidRDefault="00B057CE" w:rsidP="00B057CE">
      <w:pPr>
        <w:spacing w:after="0" w:line="240" w:lineRule="auto"/>
        <w:ind w:left="-340" w:right="464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затвердження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Технічної документації із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землеустрою щодо </w:t>
      </w:r>
      <w:r w:rsidRPr="00D64AA1">
        <w:rPr>
          <w:rFonts w:ascii="Times New Roman" w:hAnsi="Times New Roman"/>
          <w:b/>
          <w:sz w:val="28"/>
          <w:szCs w:val="28"/>
        </w:rPr>
        <w:t>встановлення (відновлення)</w:t>
      </w:r>
      <w:r w:rsidRPr="00B057CE">
        <w:rPr>
          <w:rFonts w:ascii="Times New Roman" w:hAnsi="Times New Roman"/>
          <w:b/>
          <w:sz w:val="28"/>
          <w:szCs w:val="28"/>
        </w:rPr>
        <w:t xml:space="preserve">  </w:t>
      </w:r>
      <w:r w:rsidRPr="00D64AA1">
        <w:rPr>
          <w:rFonts w:ascii="Times New Roman" w:hAnsi="Times New Roman"/>
          <w:b/>
          <w:sz w:val="28"/>
          <w:szCs w:val="28"/>
        </w:rPr>
        <w:t xml:space="preserve"> </w:t>
      </w:r>
      <w:r w:rsidRPr="00B057CE">
        <w:rPr>
          <w:rFonts w:ascii="Times New Roman" w:hAnsi="Times New Roman"/>
          <w:b/>
          <w:sz w:val="28"/>
          <w:szCs w:val="28"/>
        </w:rPr>
        <w:t xml:space="preserve"> </w:t>
      </w:r>
      <w:r w:rsidRPr="00D64AA1">
        <w:rPr>
          <w:rFonts w:ascii="Times New Roman" w:hAnsi="Times New Roman"/>
          <w:b/>
          <w:sz w:val="28"/>
          <w:szCs w:val="28"/>
        </w:rPr>
        <w:t xml:space="preserve">меж </w:t>
      </w:r>
      <w:r w:rsidRPr="00B057CE">
        <w:rPr>
          <w:rFonts w:ascii="Times New Roman" w:hAnsi="Times New Roman"/>
          <w:b/>
          <w:sz w:val="28"/>
          <w:szCs w:val="28"/>
        </w:rPr>
        <w:t xml:space="preserve">   </w:t>
      </w:r>
      <w:r w:rsidRPr="00D64AA1">
        <w:rPr>
          <w:rFonts w:ascii="Times New Roman" w:hAnsi="Times New Roman"/>
          <w:b/>
          <w:sz w:val="28"/>
          <w:szCs w:val="28"/>
        </w:rPr>
        <w:t xml:space="preserve">земельної </w:t>
      </w:r>
      <w:r w:rsidRPr="00B057CE">
        <w:rPr>
          <w:rFonts w:ascii="Times New Roman" w:hAnsi="Times New Roman"/>
          <w:b/>
          <w:sz w:val="28"/>
          <w:szCs w:val="28"/>
        </w:rPr>
        <w:t xml:space="preserve">  </w:t>
      </w:r>
      <w:r w:rsidRPr="00D64AA1">
        <w:rPr>
          <w:rFonts w:ascii="Times New Roman" w:hAnsi="Times New Roman"/>
          <w:b/>
          <w:sz w:val="28"/>
          <w:szCs w:val="28"/>
        </w:rPr>
        <w:t>ділянки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057CE">
        <w:rPr>
          <w:rFonts w:ascii="Times New Roman" w:hAnsi="Times New Roman"/>
          <w:b/>
          <w:sz w:val="28"/>
          <w:szCs w:val="28"/>
        </w:rPr>
        <w:t xml:space="preserve"> </w:t>
      </w:r>
      <w:r w:rsidRPr="00D64AA1">
        <w:rPr>
          <w:rFonts w:ascii="Times New Roman" w:hAnsi="Times New Roman"/>
          <w:b/>
          <w:sz w:val="28"/>
          <w:szCs w:val="28"/>
        </w:rPr>
        <w:t>в натурі (на місцевості)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для </w:t>
      </w:r>
      <w:r>
        <w:rPr>
          <w:rFonts w:ascii="Times New Roman" w:hAnsi="Times New Roman"/>
          <w:b/>
          <w:sz w:val="28"/>
          <w:szCs w:val="28"/>
        </w:rPr>
        <w:t xml:space="preserve">будівництва </w:t>
      </w:r>
      <w:r w:rsidRPr="00D64AA1">
        <w:rPr>
          <w:rFonts w:ascii="Times New Roman" w:hAnsi="Times New Roman"/>
          <w:b/>
          <w:sz w:val="28"/>
          <w:szCs w:val="28"/>
        </w:rPr>
        <w:t>та обслуговування житлового будинку, господарських</w:t>
      </w:r>
      <w:r w:rsidRPr="00B057CE">
        <w:rPr>
          <w:rFonts w:ascii="Times New Roman" w:hAnsi="Times New Roman"/>
          <w:b/>
          <w:sz w:val="28"/>
          <w:szCs w:val="28"/>
        </w:rPr>
        <w:t xml:space="preserve">  </w:t>
      </w:r>
      <w:r w:rsidRPr="00D64AA1">
        <w:rPr>
          <w:rFonts w:ascii="Times New Roman" w:hAnsi="Times New Roman"/>
          <w:b/>
          <w:sz w:val="28"/>
          <w:szCs w:val="28"/>
        </w:rPr>
        <w:t xml:space="preserve"> будівель </w:t>
      </w:r>
      <w:r w:rsidRPr="00B057CE">
        <w:rPr>
          <w:rFonts w:ascii="Times New Roman" w:hAnsi="Times New Roman"/>
          <w:b/>
          <w:sz w:val="28"/>
          <w:szCs w:val="28"/>
        </w:rPr>
        <w:t xml:space="preserve">   </w:t>
      </w:r>
      <w:r w:rsidRPr="00D64AA1">
        <w:rPr>
          <w:rFonts w:ascii="Times New Roman" w:hAnsi="Times New Roman"/>
          <w:b/>
          <w:sz w:val="28"/>
          <w:szCs w:val="28"/>
        </w:rPr>
        <w:t xml:space="preserve">і </w:t>
      </w:r>
      <w:r w:rsidRPr="00B057CE">
        <w:rPr>
          <w:rFonts w:ascii="Times New Roman" w:hAnsi="Times New Roman"/>
          <w:b/>
          <w:sz w:val="28"/>
          <w:szCs w:val="28"/>
        </w:rPr>
        <w:t xml:space="preserve">   </w:t>
      </w:r>
      <w:r w:rsidRPr="00D64AA1">
        <w:rPr>
          <w:rFonts w:ascii="Times New Roman" w:hAnsi="Times New Roman"/>
          <w:b/>
          <w:sz w:val="28"/>
          <w:szCs w:val="28"/>
        </w:rPr>
        <w:t>споруд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B057C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згідно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>кадастрово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го номеру: </w:t>
      </w:r>
      <w:r w:rsidRPr="00291342">
        <w:rPr>
          <w:rFonts w:ascii="Times New Roman" w:hAnsi="Times New Roman"/>
          <w:b/>
          <w:sz w:val="28"/>
          <w:szCs w:val="28"/>
        </w:rPr>
        <w:t>4622782500:01:010:0087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гр. </w:t>
      </w:r>
      <w:r>
        <w:rPr>
          <w:rFonts w:ascii="Times New Roman" w:hAnsi="Times New Roman"/>
          <w:b/>
          <w:sz w:val="28"/>
          <w:szCs w:val="28"/>
        </w:rPr>
        <w:t>СВІДЧЕНКО СВІТЛАНІ ВОЛОДИМИРІВНІЙ.</w:t>
      </w:r>
    </w:p>
    <w:p w:rsidR="00B057CE" w:rsidRPr="00D051C0" w:rsidRDefault="00B057CE" w:rsidP="00B057CE">
      <w:pPr>
        <w:spacing w:after="0" w:line="240" w:lineRule="auto"/>
        <w:ind w:left="-340" w:right="4649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057CE" w:rsidRPr="00B057CE" w:rsidRDefault="00B057CE" w:rsidP="00B057CE">
      <w:pPr>
        <w:tabs>
          <w:tab w:val="left" w:pos="3480"/>
        </w:tabs>
        <w:spacing w:after="0" w:line="240" w:lineRule="auto"/>
        <w:ind w:left="-340" w:right="-170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057CE">
        <w:rPr>
          <w:rFonts w:ascii="Times New Roman" w:hAnsi="Times New Roman"/>
          <w:bCs/>
          <w:sz w:val="28"/>
          <w:szCs w:val="28"/>
          <w:lang w:eastAsia="ru-RU"/>
        </w:rPr>
        <w:t xml:space="preserve">Керуючись ст. ст. 12, 33, 81, 116, 118,121, 122, 125, 126 Земельного Кодексу України, ст.26 Закону України «Про місцеве самоврядування в Україні», ст.50 </w:t>
      </w:r>
      <w:r w:rsidRPr="00B057C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B057CE">
        <w:rPr>
          <w:rFonts w:ascii="Times New Roman" w:hAnsi="Times New Roman"/>
          <w:bCs/>
          <w:sz w:val="28"/>
          <w:szCs w:val="28"/>
          <w:lang w:eastAsia="ru-RU"/>
        </w:rPr>
        <w:t xml:space="preserve">Закону України «Про землеустрій», Закону України «Про регулювання містобудівної діяльності», генеральним планом населених пунктів сіл Гряда та Воля </w:t>
      </w:r>
      <w:proofErr w:type="spellStart"/>
      <w:r w:rsidRPr="00B057CE">
        <w:rPr>
          <w:rFonts w:ascii="Times New Roman" w:hAnsi="Times New Roman"/>
          <w:bCs/>
          <w:sz w:val="28"/>
          <w:szCs w:val="28"/>
          <w:lang w:eastAsia="ru-RU"/>
        </w:rPr>
        <w:t>Гамулецька</w:t>
      </w:r>
      <w:proofErr w:type="spellEnd"/>
      <w:r w:rsidRPr="00B057CE">
        <w:rPr>
          <w:rFonts w:ascii="Times New Roman" w:hAnsi="Times New Roman"/>
          <w:bCs/>
          <w:sz w:val="28"/>
          <w:szCs w:val="28"/>
          <w:lang w:eastAsia="ru-RU"/>
        </w:rPr>
        <w:t>, розглянувши заяву гр.</w:t>
      </w:r>
      <w:r w:rsidRPr="00B057C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B057CE">
        <w:rPr>
          <w:rFonts w:ascii="Times New Roman" w:hAnsi="Times New Roman"/>
          <w:sz w:val="28"/>
          <w:szCs w:val="28"/>
        </w:rPr>
        <w:t>СВІДЧЕНКО СВІТЛАНИ ВОЛОДИМИРІВНИ</w:t>
      </w:r>
      <w:r w:rsidRPr="00B057CE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B057C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B057CE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B057CE" w:rsidRPr="00D051C0" w:rsidRDefault="00B057CE" w:rsidP="00B057CE">
      <w:pPr>
        <w:tabs>
          <w:tab w:val="left" w:pos="3480"/>
        </w:tabs>
        <w:spacing w:after="0" w:line="240" w:lineRule="auto"/>
        <w:ind w:left="-340" w:right="-170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B057CE" w:rsidRPr="00D051C0" w:rsidRDefault="00B057CE" w:rsidP="00B057CE">
      <w:pPr>
        <w:tabs>
          <w:tab w:val="left" w:pos="810"/>
        </w:tabs>
        <w:spacing w:after="0" w:line="240" w:lineRule="auto"/>
        <w:ind w:left="-340" w:right="-170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  И  Р  І  Ш  И  Л  А:</w:t>
      </w:r>
    </w:p>
    <w:p w:rsidR="00B057CE" w:rsidRPr="00D051C0" w:rsidRDefault="00B057CE" w:rsidP="00B057CE">
      <w:pPr>
        <w:tabs>
          <w:tab w:val="left" w:pos="810"/>
        </w:tabs>
        <w:spacing w:after="0" w:line="240" w:lineRule="auto"/>
        <w:ind w:left="-340" w:right="-170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</w:p>
    <w:p w:rsidR="00B057CE" w:rsidRPr="00D443BF" w:rsidRDefault="00B057CE" w:rsidP="00B057CE">
      <w:pPr>
        <w:numPr>
          <w:ilvl w:val="0"/>
          <w:numId w:val="2"/>
        </w:numPr>
        <w:tabs>
          <w:tab w:val="left" w:pos="810"/>
        </w:tabs>
        <w:spacing w:after="0" w:line="240" w:lineRule="auto"/>
        <w:ind w:left="567" w:right="-170" w:hanging="425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443BF">
        <w:rPr>
          <w:rFonts w:ascii="Times New Roman" w:hAnsi="Times New Roman"/>
          <w:bCs/>
          <w:sz w:val="28"/>
          <w:szCs w:val="28"/>
          <w:lang w:eastAsia="ru-RU"/>
        </w:rPr>
        <w:t xml:space="preserve">Затвердити гр. </w:t>
      </w:r>
      <w:r w:rsidRPr="00D443BF">
        <w:rPr>
          <w:rFonts w:ascii="Times New Roman" w:hAnsi="Times New Roman"/>
          <w:b/>
          <w:sz w:val="28"/>
          <w:szCs w:val="28"/>
        </w:rPr>
        <w:t>СВІДЧЕНКО СВІТЛАНІ ВОЛОДИМИРІВНІЙ</w:t>
      </w:r>
      <w:r w:rsidRPr="00D443BF">
        <w:rPr>
          <w:rFonts w:ascii="Times New Roman" w:hAnsi="Times New Roman"/>
          <w:bCs/>
          <w:sz w:val="28"/>
          <w:szCs w:val="28"/>
          <w:lang w:eastAsia="ru-RU"/>
        </w:rPr>
        <w:t xml:space="preserve"> Технічну документацію із </w:t>
      </w:r>
      <w:r>
        <w:rPr>
          <w:rFonts w:ascii="Times New Roman" w:hAnsi="Times New Roman"/>
          <w:bCs/>
          <w:sz w:val="28"/>
          <w:szCs w:val="28"/>
          <w:lang w:eastAsia="ru-RU"/>
        </w:rPr>
        <w:t>землеустрою, кадастровий номер</w:t>
      </w:r>
      <w:r w:rsidRPr="00D443BF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443BF">
        <w:rPr>
          <w:rFonts w:ascii="Times New Roman" w:hAnsi="Times New Roman"/>
          <w:sz w:val="28"/>
          <w:szCs w:val="28"/>
        </w:rPr>
        <w:t>4622782500:01:010:0087</w:t>
      </w:r>
      <w:r w:rsidRPr="00D443BF">
        <w:rPr>
          <w:rFonts w:ascii="Times New Roman" w:hAnsi="Times New Roman"/>
          <w:bCs/>
          <w:sz w:val="28"/>
          <w:szCs w:val="28"/>
          <w:lang w:eastAsia="ru-RU"/>
        </w:rPr>
        <w:t xml:space="preserve">, площею </w:t>
      </w:r>
      <w:smartTag w:uri="urn:schemas-microsoft-com:office:smarttags" w:element="metricconverter">
        <w:smartTagPr>
          <w:attr w:name="ProductID" w:val="0,1540 га"/>
        </w:smartTagPr>
        <w:r w:rsidRPr="00D443BF">
          <w:rPr>
            <w:rFonts w:ascii="Times New Roman" w:hAnsi="Times New Roman"/>
            <w:sz w:val="28"/>
            <w:szCs w:val="28"/>
          </w:rPr>
          <w:t xml:space="preserve">0,1540 </w:t>
        </w:r>
        <w:r w:rsidRPr="00D443BF">
          <w:rPr>
            <w:rFonts w:ascii="Times New Roman" w:hAnsi="Times New Roman"/>
            <w:bCs/>
            <w:sz w:val="28"/>
            <w:szCs w:val="28"/>
            <w:lang w:eastAsia="ru-RU"/>
          </w:rPr>
          <w:t>га</w:t>
        </w:r>
      </w:smartTag>
      <w:r w:rsidRPr="00D443BF">
        <w:rPr>
          <w:rFonts w:ascii="Times New Roman" w:hAnsi="Times New Roman"/>
          <w:bCs/>
          <w:sz w:val="28"/>
          <w:szCs w:val="28"/>
          <w:lang w:eastAsia="ru-RU"/>
        </w:rPr>
        <w:t xml:space="preserve">,  для </w:t>
      </w:r>
      <w:r w:rsidRPr="00D443BF">
        <w:rPr>
          <w:rFonts w:ascii="Times New Roman" w:hAnsi="Times New Roman"/>
          <w:sz w:val="28"/>
          <w:szCs w:val="28"/>
        </w:rPr>
        <w:t xml:space="preserve">будівництва та обслуговування житлового будинку, господарських </w:t>
      </w:r>
      <w:r w:rsidRPr="00B057C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443BF">
        <w:rPr>
          <w:rFonts w:ascii="Times New Roman" w:hAnsi="Times New Roman"/>
          <w:sz w:val="28"/>
          <w:szCs w:val="28"/>
        </w:rPr>
        <w:t xml:space="preserve">будівель </w:t>
      </w:r>
      <w:r w:rsidRPr="00B057CE">
        <w:rPr>
          <w:rFonts w:ascii="Times New Roman" w:hAnsi="Times New Roman"/>
          <w:sz w:val="28"/>
          <w:szCs w:val="28"/>
          <w:lang w:val="ru-RU"/>
        </w:rPr>
        <w:t xml:space="preserve"> </w:t>
      </w:r>
      <w:bookmarkStart w:id="0" w:name="_GoBack"/>
      <w:bookmarkEnd w:id="0"/>
      <w:r w:rsidRPr="00D443BF">
        <w:rPr>
          <w:rFonts w:ascii="Times New Roman" w:hAnsi="Times New Roman"/>
          <w:sz w:val="28"/>
          <w:szCs w:val="28"/>
        </w:rPr>
        <w:t>і споруд</w:t>
      </w:r>
      <w:r w:rsidRPr="00D443BF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D443BF">
        <w:rPr>
          <w:rFonts w:ascii="Times New Roman" w:hAnsi="Times New Roman"/>
          <w:bCs/>
          <w:sz w:val="28"/>
          <w:szCs w:val="28"/>
        </w:rPr>
        <w:t xml:space="preserve"> в с. Гряда, вул. Яремчука, 35,  Жовківського району Львівської області /</w:t>
      </w:r>
      <w:r w:rsidRPr="00D443BF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B057CE" w:rsidRPr="00D443BF" w:rsidRDefault="00B057CE" w:rsidP="00B057CE">
      <w:pPr>
        <w:numPr>
          <w:ilvl w:val="0"/>
          <w:numId w:val="2"/>
        </w:numPr>
        <w:tabs>
          <w:tab w:val="left" w:pos="810"/>
        </w:tabs>
        <w:spacing w:after="0" w:line="240" w:lineRule="auto"/>
        <w:ind w:left="567" w:right="-170" w:hanging="425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443BF">
        <w:rPr>
          <w:rFonts w:ascii="Times New Roman" w:hAnsi="Times New Roman"/>
          <w:bCs/>
          <w:sz w:val="28"/>
          <w:szCs w:val="28"/>
          <w:lang w:eastAsia="ru-RU"/>
        </w:rPr>
        <w:t>Передати у власність гр.</w:t>
      </w:r>
      <w:r w:rsidRPr="00D443B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D443BF">
        <w:rPr>
          <w:rFonts w:ascii="Times New Roman" w:hAnsi="Times New Roman"/>
          <w:b/>
          <w:sz w:val="28"/>
          <w:szCs w:val="28"/>
        </w:rPr>
        <w:t>СВІДЧЕНКО СВІТЛАНІ ВОЛОДИМИРІВНІЙ</w:t>
      </w:r>
      <w:r w:rsidRPr="00D443BF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ділянку, кадастровий номер </w:t>
      </w:r>
      <w:r w:rsidRPr="00D443BF">
        <w:rPr>
          <w:rFonts w:ascii="Times New Roman" w:hAnsi="Times New Roman"/>
          <w:sz w:val="28"/>
          <w:szCs w:val="28"/>
        </w:rPr>
        <w:t>4622782500:01:010:0087</w:t>
      </w:r>
      <w:r w:rsidRPr="00D443BF">
        <w:rPr>
          <w:rFonts w:ascii="Times New Roman" w:hAnsi="Times New Roman"/>
          <w:bCs/>
          <w:sz w:val="28"/>
          <w:szCs w:val="28"/>
          <w:lang w:eastAsia="ru-RU"/>
        </w:rPr>
        <w:t xml:space="preserve">, площею </w:t>
      </w:r>
      <w:r w:rsidRPr="00D443BF">
        <w:rPr>
          <w:rFonts w:ascii="Times New Roman" w:hAnsi="Times New Roman"/>
          <w:sz w:val="28"/>
          <w:szCs w:val="28"/>
        </w:rPr>
        <w:t>0,1540</w:t>
      </w:r>
      <w:r w:rsidRPr="00D443BF">
        <w:rPr>
          <w:rFonts w:ascii="Times New Roman" w:hAnsi="Times New Roman"/>
          <w:bCs/>
          <w:sz w:val="28"/>
          <w:szCs w:val="28"/>
          <w:lang w:eastAsia="ru-RU"/>
        </w:rPr>
        <w:t xml:space="preserve">га,  для </w:t>
      </w:r>
      <w:r w:rsidRPr="00D443BF">
        <w:rPr>
          <w:rFonts w:ascii="Times New Roman" w:hAnsi="Times New Roman"/>
          <w:sz w:val="28"/>
          <w:szCs w:val="28"/>
        </w:rPr>
        <w:t>будівництва та обслуговування житлового будинку, господарських будівель і споруд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D443BF">
        <w:rPr>
          <w:rFonts w:ascii="Times New Roman" w:hAnsi="Times New Roman"/>
          <w:bCs/>
          <w:sz w:val="28"/>
          <w:szCs w:val="28"/>
          <w:lang w:eastAsia="ru-RU"/>
        </w:rPr>
        <w:t xml:space="preserve">за рахунок земель житлової та громадської забудови  в </w:t>
      </w:r>
      <w:r w:rsidRPr="00D443BF">
        <w:rPr>
          <w:rFonts w:ascii="Times New Roman" w:hAnsi="Times New Roman"/>
          <w:bCs/>
          <w:sz w:val="28"/>
          <w:szCs w:val="28"/>
        </w:rPr>
        <w:t>с. Гряда, вул. Яремчука, 35,  Жовківського району Львівської області</w:t>
      </w:r>
      <w:r w:rsidRPr="00D443BF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B057CE" w:rsidRPr="00D443BF" w:rsidRDefault="00B057CE" w:rsidP="00B057CE">
      <w:pPr>
        <w:numPr>
          <w:ilvl w:val="0"/>
          <w:numId w:val="2"/>
        </w:numPr>
        <w:tabs>
          <w:tab w:val="left" w:pos="810"/>
        </w:tabs>
        <w:spacing w:after="0" w:line="240" w:lineRule="auto"/>
        <w:ind w:left="567" w:right="-170" w:hanging="425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443BF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B057CE" w:rsidRPr="00D443BF" w:rsidRDefault="00B057CE" w:rsidP="00B057CE">
      <w:pPr>
        <w:tabs>
          <w:tab w:val="left" w:pos="810"/>
        </w:tabs>
        <w:spacing w:after="0" w:line="240" w:lineRule="auto"/>
        <w:ind w:left="-340" w:right="-17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057CE" w:rsidRPr="00EE28D7" w:rsidRDefault="00B057CE" w:rsidP="00B057CE">
      <w:pPr>
        <w:tabs>
          <w:tab w:val="left" w:pos="810"/>
        </w:tabs>
        <w:spacing w:after="0" w:line="240" w:lineRule="auto"/>
        <w:ind w:left="-340" w:right="-170"/>
        <w:contextualSpacing/>
        <w:jc w:val="both"/>
        <w:rPr>
          <w:rFonts w:ascii="Times New Roman" w:hAnsi="Times New Roman"/>
          <w:bCs/>
          <w:sz w:val="27"/>
          <w:szCs w:val="27"/>
          <w:lang w:eastAsia="ru-RU"/>
        </w:rPr>
      </w:pPr>
    </w:p>
    <w:p w:rsidR="00972938" w:rsidRPr="00B057CE" w:rsidRDefault="00B057CE" w:rsidP="00B057CE">
      <w:pPr>
        <w:ind w:left="-340" w:right="-170"/>
      </w:pPr>
      <w:r w:rsidRPr="00D051C0">
        <w:rPr>
          <w:rFonts w:ascii="Times New Roman" w:hAnsi="Times New Roman"/>
          <w:sz w:val="28"/>
          <w:szCs w:val="24"/>
          <w:lang w:eastAsia="ru-RU"/>
        </w:rPr>
        <w:t xml:space="preserve">Сільський голова                                                         </w:t>
      </w:r>
      <w:r>
        <w:rPr>
          <w:rFonts w:ascii="Times New Roman" w:hAnsi="Times New Roman"/>
          <w:sz w:val="28"/>
          <w:szCs w:val="24"/>
          <w:lang w:eastAsia="ru-RU"/>
        </w:rPr>
        <w:t xml:space="preserve">                     М. Василина</w:t>
      </w:r>
    </w:p>
    <w:sectPr w:rsidR="00972938" w:rsidRPr="00B057C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3D41"/>
    <w:multiLevelType w:val="hybridMultilevel"/>
    <w:tmpl w:val="6CC2E73E"/>
    <w:lvl w:ilvl="0" w:tplc="DC761C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D7F3E"/>
    <w:multiLevelType w:val="hybridMultilevel"/>
    <w:tmpl w:val="1BE2F962"/>
    <w:lvl w:ilvl="0" w:tplc="FF3AEEDC">
      <w:start w:val="1"/>
      <w:numFmt w:val="decimal"/>
      <w:lvlText w:val="%1."/>
      <w:lvlJc w:val="righ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2F8"/>
    <w:rsid w:val="000132F8"/>
    <w:rsid w:val="00640ED2"/>
    <w:rsid w:val="00972938"/>
    <w:rsid w:val="00B057CE"/>
    <w:rsid w:val="00EA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846C5A3"/>
  <w15:chartTrackingRefBased/>
  <w15:docId w15:val="{95D91E2E-1ED4-435A-BC24-AF1B18749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B3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 списка"/>
    <w:basedOn w:val="a"/>
    <w:uiPriority w:val="34"/>
    <w:qFormat/>
    <w:rsid w:val="00EA7B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1263</Words>
  <Characters>720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2022-09-14T22:45:00Z</dcterms:created>
  <dcterms:modified xsi:type="dcterms:W3CDTF">2022-09-14T22:45:00Z</dcterms:modified>
</cp:coreProperties>
</file>