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4E0" w:rsidRPr="00524D98" w:rsidRDefault="001854E0" w:rsidP="001854E0">
      <w:pPr>
        <w:spacing w:after="0" w:line="240" w:lineRule="auto"/>
        <w:ind w:left="-227" w:right="-283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854E0" w:rsidRPr="00524D98" w:rsidRDefault="001854E0" w:rsidP="001854E0">
      <w:pPr>
        <w:tabs>
          <w:tab w:val="left" w:pos="5220"/>
        </w:tabs>
        <w:spacing w:after="0" w:line="240" w:lineRule="auto"/>
        <w:ind w:left="-227" w:right="-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854E0" w:rsidRPr="00524D98" w:rsidRDefault="001854E0" w:rsidP="001854E0">
      <w:pPr>
        <w:tabs>
          <w:tab w:val="left" w:pos="5220"/>
        </w:tabs>
        <w:spacing w:after="0" w:line="240" w:lineRule="auto"/>
        <w:ind w:left="-227" w:right="-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854E0" w:rsidRPr="00524D98" w:rsidRDefault="001854E0" w:rsidP="001854E0">
      <w:pPr>
        <w:spacing w:after="0" w:line="240" w:lineRule="auto"/>
        <w:ind w:left="-227" w:right="-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854E0" w:rsidRPr="00524D98" w:rsidRDefault="001854E0" w:rsidP="001854E0">
      <w:pPr>
        <w:keepNext/>
        <w:keepLines/>
        <w:tabs>
          <w:tab w:val="left" w:pos="5220"/>
        </w:tabs>
        <w:spacing w:before="200" w:after="0" w:line="240" w:lineRule="auto"/>
        <w:ind w:left="-227" w:right="-283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854E0" w:rsidRPr="00524D98" w:rsidRDefault="001854E0" w:rsidP="001854E0">
      <w:pPr>
        <w:spacing w:after="0" w:line="240" w:lineRule="auto"/>
        <w:ind w:left="-227" w:right="-283"/>
        <w:rPr>
          <w:rFonts w:ascii="Times New Roman" w:hAnsi="Times New Roman"/>
          <w:sz w:val="24"/>
          <w:szCs w:val="24"/>
          <w:lang w:eastAsia="ru-RU"/>
        </w:rPr>
      </w:pPr>
    </w:p>
    <w:p w:rsidR="001854E0" w:rsidRDefault="001854E0" w:rsidP="001854E0">
      <w:pPr>
        <w:spacing w:after="0" w:line="240" w:lineRule="auto"/>
        <w:ind w:left="-227" w:right="-283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1854E0" w:rsidRPr="00524D98" w:rsidRDefault="001854E0" w:rsidP="001854E0">
      <w:pPr>
        <w:spacing w:after="0" w:line="240" w:lineRule="auto"/>
        <w:ind w:left="-227" w:right="-28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854E0" w:rsidRPr="00291342" w:rsidRDefault="001854E0" w:rsidP="001854E0">
      <w:pPr>
        <w:spacing w:after="0" w:line="240" w:lineRule="auto"/>
        <w:ind w:left="-227" w:right="4535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Технічної документації із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 w:rsidRPr="00D64AA1">
        <w:rPr>
          <w:rFonts w:ascii="Times New Roman" w:hAnsi="Times New Roman"/>
          <w:b/>
          <w:sz w:val="28"/>
          <w:szCs w:val="28"/>
        </w:rPr>
        <w:t>встановлення (відновлення)</w:t>
      </w:r>
      <w:r w:rsidRPr="001854E0">
        <w:rPr>
          <w:rFonts w:ascii="Times New Roman" w:hAnsi="Times New Roman"/>
          <w:b/>
          <w:sz w:val="28"/>
          <w:szCs w:val="28"/>
        </w:rPr>
        <w:t xml:space="preserve">  </w:t>
      </w:r>
      <w:r w:rsidRPr="00D64AA1">
        <w:rPr>
          <w:rFonts w:ascii="Times New Roman" w:hAnsi="Times New Roman"/>
          <w:b/>
          <w:sz w:val="28"/>
          <w:szCs w:val="28"/>
        </w:rPr>
        <w:t xml:space="preserve"> меж земельної ділянки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64AA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64AA1">
        <w:rPr>
          <w:rFonts w:ascii="Times New Roman" w:hAnsi="Times New Roman"/>
          <w:b/>
          <w:sz w:val="28"/>
          <w:szCs w:val="28"/>
        </w:rPr>
        <w:t>в натурі (на місцевості)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b/>
          <w:sz w:val="28"/>
          <w:szCs w:val="28"/>
        </w:rPr>
        <w:t xml:space="preserve">будівництва        </w:t>
      </w:r>
      <w:r w:rsidRPr="00D64AA1">
        <w:rPr>
          <w:rFonts w:ascii="Times New Roman" w:hAnsi="Times New Roman"/>
          <w:b/>
          <w:sz w:val="28"/>
          <w:szCs w:val="28"/>
        </w:rPr>
        <w:t>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згідно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 номеру: </w:t>
      </w:r>
      <w:r>
        <w:rPr>
          <w:rFonts w:ascii="Times New Roman" w:hAnsi="Times New Roman"/>
          <w:b/>
          <w:sz w:val="28"/>
          <w:szCs w:val="28"/>
        </w:rPr>
        <w:t xml:space="preserve">4622782500:01:005:0074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 w:rsidRPr="001F1262">
        <w:rPr>
          <w:rFonts w:ascii="Times New Roman" w:hAnsi="Times New Roman"/>
          <w:b/>
          <w:sz w:val="28"/>
          <w:szCs w:val="28"/>
        </w:rPr>
        <w:t>ЛОТИШ</w:t>
      </w:r>
      <w:r>
        <w:rPr>
          <w:rFonts w:ascii="Times New Roman" w:hAnsi="Times New Roman"/>
          <w:b/>
          <w:sz w:val="28"/>
          <w:szCs w:val="28"/>
        </w:rPr>
        <w:t>У</w:t>
      </w:r>
      <w:r w:rsidRPr="001F1262">
        <w:rPr>
          <w:rFonts w:ascii="Times New Roman" w:hAnsi="Times New Roman"/>
          <w:b/>
          <w:sz w:val="28"/>
          <w:szCs w:val="28"/>
        </w:rPr>
        <w:t xml:space="preserve"> ВОЛОДИМИРУ АНДРІЙОВИЧУ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854E0" w:rsidRPr="00D051C0" w:rsidRDefault="001854E0" w:rsidP="001854E0">
      <w:pPr>
        <w:spacing w:after="0" w:line="240" w:lineRule="auto"/>
        <w:ind w:left="-227" w:right="-28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854E0" w:rsidRPr="001854E0" w:rsidRDefault="001854E0" w:rsidP="001854E0">
      <w:pPr>
        <w:tabs>
          <w:tab w:val="left" w:pos="3480"/>
        </w:tabs>
        <w:spacing w:after="0" w:line="240" w:lineRule="auto"/>
        <w:ind w:left="-227" w:right="-28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854E0">
        <w:rPr>
          <w:rFonts w:ascii="Times New Roman" w:hAnsi="Times New Roman"/>
          <w:bCs/>
          <w:sz w:val="28"/>
          <w:szCs w:val="28"/>
          <w:lang w:eastAsia="ru-RU"/>
        </w:rPr>
        <w:t>Керуючись ст. ст. 12, 33, 81, 116, 118,121, 122, 125, 126 Земельного Кодексу України, ст.26 Закону України «Про місцеве самоврядування в Україні»,</w:t>
      </w:r>
      <w:r w:rsidRPr="001854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854E0">
        <w:rPr>
          <w:rFonts w:ascii="Times New Roman" w:hAnsi="Times New Roman"/>
          <w:bCs/>
          <w:sz w:val="28"/>
          <w:szCs w:val="28"/>
          <w:lang w:eastAsia="ru-RU"/>
        </w:rPr>
        <w:t xml:space="preserve"> ст.50 Закону України «Про землеустрій», Закону України «Про регулювання містобудівної діяльності», генеральним планом населених пунктів сіл Гряда та Воля </w:t>
      </w:r>
      <w:proofErr w:type="spellStart"/>
      <w:r w:rsidRPr="001854E0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1854E0">
        <w:rPr>
          <w:rFonts w:ascii="Times New Roman" w:hAnsi="Times New Roman"/>
          <w:bCs/>
          <w:sz w:val="28"/>
          <w:szCs w:val="28"/>
          <w:lang w:eastAsia="ru-RU"/>
        </w:rPr>
        <w:t>, розглянувши заяву гр.</w:t>
      </w:r>
      <w:r w:rsidRPr="001854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854E0">
        <w:rPr>
          <w:rFonts w:ascii="Times New Roman" w:hAnsi="Times New Roman"/>
          <w:sz w:val="28"/>
          <w:szCs w:val="28"/>
        </w:rPr>
        <w:t>ЛОТИШ ВОЛОДИМИРА АНДРІЙОВИЧА</w:t>
      </w:r>
      <w:r w:rsidRPr="001854E0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1854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854E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1854E0" w:rsidRPr="001854E0" w:rsidRDefault="001854E0" w:rsidP="001854E0">
      <w:pPr>
        <w:tabs>
          <w:tab w:val="left" w:pos="3480"/>
        </w:tabs>
        <w:spacing w:after="0" w:line="240" w:lineRule="auto"/>
        <w:ind w:left="-227" w:right="-28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854E0" w:rsidRPr="00D051C0" w:rsidRDefault="001854E0" w:rsidP="001854E0">
      <w:pPr>
        <w:tabs>
          <w:tab w:val="left" w:pos="810"/>
        </w:tabs>
        <w:spacing w:after="0" w:line="240" w:lineRule="auto"/>
        <w:ind w:left="-227" w:right="-283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1854E0" w:rsidRPr="00D051C0" w:rsidRDefault="001854E0" w:rsidP="001854E0">
      <w:pPr>
        <w:tabs>
          <w:tab w:val="left" w:pos="810"/>
        </w:tabs>
        <w:spacing w:after="0" w:line="240" w:lineRule="auto"/>
        <w:ind w:left="-227" w:right="-283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1854E0" w:rsidRPr="001F1262" w:rsidRDefault="001854E0" w:rsidP="001854E0">
      <w:pPr>
        <w:pStyle w:val="a3"/>
        <w:numPr>
          <w:ilvl w:val="0"/>
          <w:numId w:val="3"/>
        </w:numPr>
        <w:tabs>
          <w:tab w:val="left" w:pos="810"/>
        </w:tabs>
        <w:spacing w:after="0" w:line="240" w:lineRule="auto"/>
        <w:ind w:left="567" w:right="-283" w:hanging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гр. </w:t>
      </w:r>
      <w:r w:rsidRPr="001F1262">
        <w:rPr>
          <w:rFonts w:ascii="Times New Roman" w:hAnsi="Times New Roman"/>
          <w:b/>
          <w:sz w:val="28"/>
          <w:szCs w:val="28"/>
        </w:rPr>
        <w:t>ЛОТИШ</w:t>
      </w:r>
      <w:r>
        <w:rPr>
          <w:rFonts w:ascii="Times New Roman" w:hAnsi="Times New Roman"/>
          <w:b/>
          <w:sz w:val="28"/>
          <w:szCs w:val="28"/>
        </w:rPr>
        <w:t>У</w:t>
      </w:r>
      <w:r w:rsidRPr="001F1262">
        <w:rPr>
          <w:rFonts w:ascii="Times New Roman" w:hAnsi="Times New Roman"/>
          <w:b/>
          <w:sz w:val="28"/>
          <w:szCs w:val="28"/>
        </w:rPr>
        <w:t xml:space="preserve"> ВОЛОДИМИРУ АНДРІЙОВИЧУ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4"/>
          <w:lang w:eastAsia="ru-RU"/>
        </w:rPr>
        <w:t xml:space="preserve">Технічну </w:t>
      </w:r>
      <w:r w:rsidRPr="001F1262">
        <w:rPr>
          <w:rFonts w:ascii="Times New Roman" w:hAnsi="Times New Roman"/>
          <w:bCs/>
          <w:sz w:val="28"/>
          <w:szCs w:val="24"/>
          <w:lang w:eastAsia="ru-RU"/>
        </w:rPr>
        <w:t>документації із землеустрою</w:t>
      </w:r>
      <w:r>
        <w:rPr>
          <w:rFonts w:ascii="Times New Roman" w:hAnsi="Times New Roman"/>
          <w:bCs/>
          <w:sz w:val="28"/>
          <w:szCs w:val="24"/>
          <w:lang w:eastAsia="ru-RU"/>
        </w:rPr>
        <w:t>,</w:t>
      </w:r>
      <w:r w:rsidRPr="001F1262">
        <w:rPr>
          <w:rFonts w:ascii="Times New Roman" w:hAnsi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кадастровий номер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F1262">
        <w:rPr>
          <w:rFonts w:ascii="Times New Roman" w:hAnsi="Times New Roman"/>
          <w:sz w:val="28"/>
          <w:szCs w:val="28"/>
        </w:rPr>
        <w:t>4622782500:01:005:0074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smartTag w:uri="urn:schemas-microsoft-com:office:smarttags" w:element="metricconverter">
        <w:smartTagPr>
          <w:attr w:name="ProductID" w:val="0,1500 га"/>
        </w:smartTagPr>
        <w:r w:rsidRPr="001F1262">
          <w:rPr>
            <w:rFonts w:ascii="Times New Roman" w:hAnsi="Times New Roman"/>
            <w:sz w:val="28"/>
            <w:szCs w:val="28"/>
          </w:rPr>
          <w:t>0,15</w:t>
        </w:r>
        <w:r>
          <w:rPr>
            <w:rFonts w:ascii="Times New Roman" w:hAnsi="Times New Roman"/>
            <w:sz w:val="28"/>
            <w:szCs w:val="28"/>
          </w:rPr>
          <w:t>00</w:t>
        </w:r>
        <w:r w:rsidRPr="001F1262">
          <w:rPr>
            <w:rFonts w:ascii="Times New Roman" w:hAnsi="Times New Roman"/>
            <w:sz w:val="28"/>
            <w:szCs w:val="28"/>
          </w:rPr>
          <w:t xml:space="preserve"> </w:t>
        </w:r>
        <w:r w:rsidRPr="001F1262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1F1262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1F1262">
        <w:rPr>
          <w:rFonts w:ascii="Times New Roman" w:hAnsi="Times New Roman"/>
          <w:bCs/>
          <w:sz w:val="28"/>
          <w:szCs w:val="28"/>
        </w:rPr>
        <w:t xml:space="preserve"> в с. Гряда, вул. Садова, 17,  Жовківського району Львівської області /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854E0" w:rsidRDefault="001854E0" w:rsidP="001854E0">
      <w:pPr>
        <w:pStyle w:val="a3"/>
        <w:numPr>
          <w:ilvl w:val="0"/>
          <w:numId w:val="3"/>
        </w:numPr>
        <w:tabs>
          <w:tab w:val="left" w:pos="810"/>
        </w:tabs>
        <w:spacing w:after="0" w:line="240" w:lineRule="auto"/>
        <w:ind w:left="567" w:right="-283" w:hanging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F1262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1F12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1F1262">
        <w:rPr>
          <w:rFonts w:ascii="Times New Roman" w:hAnsi="Times New Roman"/>
          <w:b/>
          <w:sz w:val="28"/>
          <w:szCs w:val="28"/>
        </w:rPr>
        <w:t>ЛОТИШ</w:t>
      </w:r>
      <w:r>
        <w:rPr>
          <w:rFonts w:ascii="Times New Roman" w:hAnsi="Times New Roman"/>
          <w:b/>
          <w:sz w:val="28"/>
          <w:szCs w:val="28"/>
        </w:rPr>
        <w:t>У</w:t>
      </w:r>
      <w:r w:rsidRPr="001F1262">
        <w:rPr>
          <w:rFonts w:ascii="Times New Roman" w:hAnsi="Times New Roman"/>
          <w:b/>
          <w:sz w:val="28"/>
          <w:szCs w:val="28"/>
        </w:rPr>
        <w:t xml:space="preserve"> ВОЛОДИМИРУ АНДРІЙОВИЧУ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</w:t>
      </w:r>
      <w:r w:rsidRPr="001854E0">
        <w:rPr>
          <w:rFonts w:ascii="Times New Roman" w:hAnsi="Times New Roman"/>
          <w:bCs/>
          <w:sz w:val="28"/>
          <w:szCs w:val="28"/>
          <w:lang w:val="ru-RU" w:eastAsia="ru-RU"/>
        </w:rPr>
        <w:t xml:space="preserve"> 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 </w:t>
      </w:r>
      <w:r w:rsidRPr="001F1262">
        <w:rPr>
          <w:rFonts w:ascii="Times New Roman" w:hAnsi="Times New Roman"/>
          <w:sz w:val="28"/>
          <w:szCs w:val="28"/>
        </w:rPr>
        <w:t>4622782500:01:005:0074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smartTag w:uri="urn:schemas-microsoft-com:office:smarttags" w:element="metricconverter">
        <w:smartTagPr>
          <w:attr w:name="ProductID" w:val="0,1500 га"/>
        </w:smartTagPr>
        <w:r w:rsidRPr="001F1262">
          <w:rPr>
            <w:rFonts w:ascii="Times New Roman" w:hAnsi="Times New Roman"/>
            <w:sz w:val="28"/>
            <w:szCs w:val="28"/>
          </w:rPr>
          <w:t>0,15</w:t>
        </w:r>
        <w:r>
          <w:rPr>
            <w:rFonts w:ascii="Times New Roman" w:hAnsi="Times New Roman"/>
            <w:sz w:val="28"/>
            <w:szCs w:val="28"/>
          </w:rPr>
          <w:t xml:space="preserve">00 </w:t>
        </w:r>
        <w:r w:rsidRPr="001F1262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1F1262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 в с. </w:t>
      </w:r>
      <w:r w:rsidRPr="001F1262">
        <w:rPr>
          <w:rFonts w:ascii="Times New Roman" w:hAnsi="Times New Roman"/>
          <w:bCs/>
          <w:sz w:val="28"/>
          <w:szCs w:val="28"/>
        </w:rPr>
        <w:t xml:space="preserve">Гряда, вул. Садова,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 </w:t>
      </w:r>
      <w:r w:rsidRPr="001F1262">
        <w:rPr>
          <w:rFonts w:ascii="Times New Roman" w:hAnsi="Times New Roman"/>
          <w:bCs/>
          <w:sz w:val="28"/>
          <w:szCs w:val="28"/>
        </w:rPr>
        <w:t xml:space="preserve">17,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1F1262">
        <w:rPr>
          <w:rFonts w:ascii="Times New Roman" w:hAnsi="Times New Roman"/>
          <w:bCs/>
          <w:sz w:val="28"/>
          <w:szCs w:val="28"/>
        </w:rPr>
        <w:t>Жовківського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bookmarkStart w:id="0" w:name="_GoBack"/>
      <w:bookmarkEnd w:id="0"/>
      <w:r w:rsidRPr="001F1262">
        <w:rPr>
          <w:rFonts w:ascii="Times New Roman" w:hAnsi="Times New Roman"/>
          <w:bCs/>
          <w:sz w:val="28"/>
          <w:szCs w:val="28"/>
        </w:rPr>
        <w:t xml:space="preserve"> району Львівської області</w:t>
      </w:r>
      <w:r w:rsidRPr="001F1262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854E0" w:rsidRPr="005F6D69" w:rsidRDefault="001854E0" w:rsidP="001854E0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567" w:right="-283" w:hanging="425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443BF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854E0" w:rsidRPr="00D443BF" w:rsidRDefault="001854E0" w:rsidP="001854E0">
      <w:pPr>
        <w:tabs>
          <w:tab w:val="left" w:pos="709"/>
        </w:tabs>
        <w:spacing w:after="0" w:line="240" w:lineRule="auto"/>
        <w:ind w:left="567" w:right="-283" w:hanging="93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854E0" w:rsidRPr="00D443BF" w:rsidRDefault="001854E0" w:rsidP="001854E0">
      <w:pPr>
        <w:tabs>
          <w:tab w:val="left" w:pos="810"/>
        </w:tabs>
        <w:spacing w:after="0" w:line="240" w:lineRule="auto"/>
        <w:ind w:left="-227" w:right="-283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854E0" w:rsidRPr="00EE28D7" w:rsidRDefault="001854E0" w:rsidP="001854E0">
      <w:pPr>
        <w:tabs>
          <w:tab w:val="left" w:pos="810"/>
        </w:tabs>
        <w:spacing w:after="0" w:line="240" w:lineRule="auto"/>
        <w:ind w:left="-227" w:right="-283"/>
        <w:contextualSpacing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972938" w:rsidRPr="001854E0" w:rsidRDefault="001854E0" w:rsidP="001854E0">
      <w:pPr>
        <w:ind w:left="-227" w:right="-283"/>
      </w:pPr>
      <w:r w:rsidRPr="00D051C0">
        <w:rPr>
          <w:rFonts w:ascii="Times New Roman" w:hAnsi="Times New Roman"/>
          <w:sz w:val="28"/>
          <w:szCs w:val="24"/>
          <w:lang w:eastAsia="ru-RU"/>
        </w:rPr>
        <w:t xml:space="preserve">Сільський голова                                                         </w:t>
      </w:r>
      <w:r>
        <w:rPr>
          <w:rFonts w:ascii="Times New Roman" w:hAnsi="Times New Roman"/>
          <w:sz w:val="28"/>
          <w:szCs w:val="24"/>
          <w:lang w:eastAsia="ru-RU"/>
        </w:rPr>
        <w:t xml:space="preserve">                     М. Василина</w:t>
      </w:r>
    </w:p>
    <w:sectPr w:rsidR="00972938" w:rsidRPr="001854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CC2E73E"/>
    <w:lvl w:ilvl="0" w:tplc="DC761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352C8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ADD7F3E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8"/>
    <w:rsid w:val="000132F8"/>
    <w:rsid w:val="001854E0"/>
    <w:rsid w:val="00640ED2"/>
    <w:rsid w:val="00972938"/>
    <w:rsid w:val="00B057CE"/>
    <w:rsid w:val="00EA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46C5A3"/>
  <w15:chartTrackingRefBased/>
  <w15:docId w15:val="{95D91E2E-1ED4-435A-BC24-AF1B1874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3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EA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2022-09-14T22:52:00Z</dcterms:created>
  <dcterms:modified xsi:type="dcterms:W3CDTF">2022-09-14T22:52:00Z</dcterms:modified>
</cp:coreProperties>
</file>