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196" w:rsidRPr="00524D98" w:rsidRDefault="00CF2196" w:rsidP="00CF219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F2196" w:rsidRPr="00524D98" w:rsidRDefault="00CF2196" w:rsidP="00CF219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F2196" w:rsidRPr="00524D98" w:rsidRDefault="00CF2196" w:rsidP="00CF219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F2196" w:rsidRPr="00524D98" w:rsidRDefault="00CF2196" w:rsidP="00CF21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F2196" w:rsidRPr="00524D98" w:rsidRDefault="00CF2196" w:rsidP="00CF219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F2196" w:rsidRPr="00524D98" w:rsidRDefault="00CF2196" w:rsidP="00CF219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2196" w:rsidRDefault="00CF2196" w:rsidP="00CF219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вересня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</w:t>
      </w:r>
      <w:r w:rsidR="00D01524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</w:p>
    <w:p w:rsidR="00462D4A" w:rsidRDefault="00462D4A" w:rsidP="00CF219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62D4A" w:rsidRDefault="00462D4A" w:rsidP="00462D4A">
      <w:pPr>
        <w:tabs>
          <w:tab w:val="left" w:pos="3402"/>
        </w:tabs>
        <w:spacing w:after="0" w:line="240" w:lineRule="auto"/>
        <w:ind w:right="6066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звіту про експертну грошову оцінку земельної ділянки несільськогосподарського призначення, що знаходиться в оренді ФОП Грек Н.М., площею 0,0207 га.</w:t>
      </w:r>
    </w:p>
    <w:p w:rsidR="00CF2196" w:rsidRDefault="00CF2196" w:rsidP="00462D4A">
      <w:pPr>
        <w:spacing w:after="0" w:line="240" w:lineRule="auto"/>
        <w:ind w:right="69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01524" w:rsidRPr="00D01524" w:rsidRDefault="00D01524" w:rsidP="00171642">
      <w:pPr>
        <w:ind w:right="397" w:firstLine="284"/>
        <w:jc w:val="both"/>
        <w:rPr>
          <w:rFonts w:ascii="Times New Roman" w:hAnsi="Times New Roman"/>
          <w:sz w:val="28"/>
          <w:szCs w:val="28"/>
        </w:rPr>
      </w:pPr>
      <w:r w:rsidRPr="00D01524">
        <w:rPr>
          <w:rFonts w:ascii="Times New Roman" w:hAnsi="Times New Roman"/>
          <w:sz w:val="28"/>
          <w:szCs w:val="28"/>
        </w:rPr>
        <w:t>Розглянувши звіт про експертну грошову оцінку земельної ділянки несільськогосподарського призначення, що знаходиться в оренді ФОП Грек Н.М., площею 0,0270 га, для будівництва та обслуговування будівель торгівлі, розташованої за адресою: Львівська область, Жовківський район, с. Гряда, вул. Т. Шевченка, 15, виконаний ТОВ «Рава-</w:t>
      </w:r>
      <w:proofErr w:type="spellStart"/>
      <w:r w:rsidRPr="00D01524">
        <w:rPr>
          <w:rFonts w:ascii="Times New Roman" w:hAnsi="Times New Roman"/>
          <w:sz w:val="28"/>
          <w:szCs w:val="28"/>
        </w:rPr>
        <w:t>Зем</w:t>
      </w:r>
      <w:proofErr w:type="spellEnd"/>
      <w:r w:rsidRPr="00D01524">
        <w:rPr>
          <w:rFonts w:ascii="Times New Roman" w:hAnsi="Times New Roman"/>
          <w:sz w:val="28"/>
          <w:szCs w:val="28"/>
        </w:rPr>
        <w:t xml:space="preserve"> Сервіс» від 18.09.</w:t>
      </w:r>
      <w:r w:rsidR="00171642">
        <w:rPr>
          <w:rFonts w:ascii="Times New Roman" w:hAnsi="Times New Roman"/>
          <w:sz w:val="28"/>
          <w:szCs w:val="28"/>
        </w:rPr>
        <w:t xml:space="preserve"> </w:t>
      </w:r>
      <w:r w:rsidRPr="00D01524">
        <w:rPr>
          <w:rFonts w:ascii="Times New Roman" w:hAnsi="Times New Roman"/>
          <w:sz w:val="28"/>
          <w:szCs w:val="28"/>
        </w:rPr>
        <w:t xml:space="preserve">2017 року на замовлення Грядівської сільської ради згідно договору та рішення Грядівської сільської ради «Про надання дозволу на розроблення звіту з експертно-грошової оцінки земельної ділянки несільськогосподарського призначення, на якій розташований об’єкт нерухомого майна, що є власністю ФОП Грек Надії Михайлівни», рецензію ФОП </w:t>
      </w:r>
      <w:proofErr w:type="spellStart"/>
      <w:r w:rsidRPr="00D01524">
        <w:rPr>
          <w:rFonts w:ascii="Times New Roman" w:hAnsi="Times New Roman"/>
          <w:sz w:val="28"/>
          <w:szCs w:val="28"/>
        </w:rPr>
        <w:t>Пархуль</w:t>
      </w:r>
      <w:proofErr w:type="spellEnd"/>
      <w:r w:rsidRPr="00D01524">
        <w:rPr>
          <w:rFonts w:ascii="Times New Roman" w:hAnsi="Times New Roman"/>
          <w:sz w:val="28"/>
          <w:szCs w:val="28"/>
        </w:rPr>
        <w:t xml:space="preserve"> Р.Б., згідно з Конституцією України, статтями </w:t>
      </w:r>
      <w:r w:rsidR="00171642">
        <w:rPr>
          <w:rFonts w:ascii="Times New Roman" w:hAnsi="Times New Roman"/>
          <w:sz w:val="28"/>
          <w:szCs w:val="28"/>
        </w:rPr>
        <w:t xml:space="preserve"> </w:t>
      </w:r>
      <w:r w:rsidRPr="00D01524">
        <w:rPr>
          <w:rFonts w:ascii="Times New Roman" w:hAnsi="Times New Roman"/>
          <w:sz w:val="28"/>
          <w:szCs w:val="28"/>
        </w:rPr>
        <w:t>99, 111, 126, 127, 128 Земельного кодексу України, підпунктом 34 пункту 1 статті 26 Закону України «Про місцеве самоврядування в Україні», з метою більш раціонального використання земельних ділянок і залучення додаткових коштів то сільського бюджету, керуючись Постановою Кабінету міністрів</w:t>
      </w:r>
      <w:r w:rsidR="000D21A9">
        <w:rPr>
          <w:rFonts w:ascii="Times New Roman" w:hAnsi="Times New Roman"/>
          <w:sz w:val="28"/>
          <w:szCs w:val="28"/>
        </w:rPr>
        <w:t xml:space="preserve"> України від 22.04.2009р.</w:t>
      </w:r>
      <w:r w:rsidRPr="00D01524">
        <w:rPr>
          <w:rFonts w:ascii="Times New Roman" w:hAnsi="Times New Roman"/>
          <w:sz w:val="28"/>
          <w:szCs w:val="28"/>
        </w:rPr>
        <w:t xml:space="preserve"> № 381 «Про затвердження Порядку здійснення </w:t>
      </w:r>
      <w:r w:rsidR="000D21A9">
        <w:rPr>
          <w:rFonts w:ascii="Times New Roman" w:hAnsi="Times New Roman"/>
          <w:sz w:val="28"/>
          <w:szCs w:val="28"/>
        </w:rPr>
        <w:t xml:space="preserve">розрахунків з розстроченням </w:t>
      </w:r>
      <w:r w:rsidRPr="00D01524">
        <w:rPr>
          <w:rFonts w:ascii="Times New Roman" w:hAnsi="Times New Roman"/>
          <w:sz w:val="28"/>
          <w:szCs w:val="28"/>
        </w:rPr>
        <w:t>платежу за придбання земельної ділянки</w:t>
      </w:r>
      <w:r w:rsidR="000D21A9">
        <w:rPr>
          <w:rFonts w:ascii="Times New Roman" w:hAnsi="Times New Roman"/>
          <w:sz w:val="28"/>
          <w:szCs w:val="28"/>
        </w:rPr>
        <w:t xml:space="preserve"> </w:t>
      </w:r>
      <w:r w:rsidRPr="00D01524">
        <w:rPr>
          <w:rFonts w:ascii="Times New Roman" w:hAnsi="Times New Roman"/>
          <w:sz w:val="28"/>
          <w:szCs w:val="28"/>
        </w:rPr>
        <w:t xml:space="preserve">державної та комунальної власності», </w:t>
      </w:r>
      <w:r w:rsidR="000D21A9">
        <w:rPr>
          <w:rFonts w:ascii="Times New Roman" w:hAnsi="Times New Roman"/>
          <w:sz w:val="28"/>
          <w:szCs w:val="28"/>
        </w:rPr>
        <w:t>Г</w:t>
      </w:r>
      <w:r w:rsidRPr="00D01524">
        <w:rPr>
          <w:rFonts w:ascii="Times New Roman" w:hAnsi="Times New Roman"/>
          <w:sz w:val="28"/>
          <w:szCs w:val="28"/>
        </w:rPr>
        <w:t>рядівська сільська рада</w:t>
      </w:r>
    </w:p>
    <w:p w:rsidR="00D01524" w:rsidRPr="000D21A9" w:rsidRDefault="000D21A9" w:rsidP="000D21A9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248"/>
      <w:bookmarkStart w:id="1" w:name="bookmark247"/>
      <w:bookmarkStart w:id="2" w:name="bookmark246"/>
      <w:r>
        <w:rPr>
          <w:rFonts w:ascii="Times New Roman" w:hAnsi="Times New Roman"/>
          <w:b/>
          <w:sz w:val="28"/>
          <w:szCs w:val="28"/>
        </w:rPr>
        <w:t>В И Р І Ш</w:t>
      </w:r>
      <w:r w:rsidR="00D01524" w:rsidRPr="000D21A9">
        <w:rPr>
          <w:rFonts w:ascii="Times New Roman" w:hAnsi="Times New Roman"/>
          <w:b/>
          <w:sz w:val="28"/>
          <w:szCs w:val="28"/>
        </w:rPr>
        <w:t xml:space="preserve"> И Л А:</w:t>
      </w:r>
      <w:bookmarkEnd w:id="0"/>
      <w:bookmarkEnd w:id="1"/>
      <w:bookmarkEnd w:id="2"/>
    </w:p>
    <w:p w:rsidR="00D01524" w:rsidRPr="000D21A9" w:rsidRDefault="000D21A9" w:rsidP="00083EA2">
      <w:pPr>
        <w:pStyle w:val="a7"/>
        <w:numPr>
          <w:ilvl w:val="0"/>
          <w:numId w:val="8"/>
        </w:numPr>
        <w:ind w:right="397"/>
        <w:jc w:val="both"/>
        <w:rPr>
          <w:rFonts w:ascii="Times New Roman" w:hAnsi="Times New Roman"/>
          <w:sz w:val="28"/>
          <w:szCs w:val="28"/>
        </w:rPr>
      </w:pPr>
      <w:r w:rsidRPr="000D21A9">
        <w:rPr>
          <w:rFonts w:ascii="Times New Roman" w:hAnsi="Times New Roman"/>
          <w:sz w:val="28"/>
          <w:szCs w:val="28"/>
        </w:rPr>
        <w:t xml:space="preserve">Погодити та затвердити </w:t>
      </w:r>
      <w:r w:rsidR="00D01524" w:rsidRPr="000D21A9">
        <w:rPr>
          <w:rFonts w:ascii="Times New Roman" w:hAnsi="Times New Roman"/>
          <w:sz w:val="28"/>
          <w:szCs w:val="28"/>
        </w:rPr>
        <w:t>звіт про експертну грошову оцінку земельної</w:t>
      </w:r>
      <w:r w:rsidRPr="000D21A9">
        <w:rPr>
          <w:rFonts w:ascii="Times New Roman" w:hAnsi="Times New Roman"/>
          <w:sz w:val="28"/>
          <w:szCs w:val="28"/>
        </w:rPr>
        <w:t xml:space="preserve"> ділянки несільськогосподарського </w:t>
      </w:r>
      <w:bookmarkStart w:id="3" w:name="bookmark249"/>
      <w:bookmarkEnd w:id="3"/>
      <w:r w:rsidR="00D01524" w:rsidRPr="000D21A9">
        <w:rPr>
          <w:rFonts w:ascii="Times New Roman" w:hAnsi="Times New Roman"/>
          <w:sz w:val="28"/>
          <w:szCs w:val="28"/>
        </w:rPr>
        <w:t xml:space="preserve">призначення (кадастровий номер </w:t>
      </w:r>
      <w:r w:rsidRPr="000D21A9">
        <w:rPr>
          <w:rFonts w:ascii="Times New Roman" w:hAnsi="Times New Roman"/>
          <w:sz w:val="28"/>
          <w:szCs w:val="28"/>
        </w:rPr>
        <w:t>4622782500:01:</w:t>
      </w:r>
      <w:r w:rsidR="00D01524" w:rsidRPr="000D21A9">
        <w:rPr>
          <w:rFonts w:ascii="Times New Roman" w:hAnsi="Times New Roman"/>
          <w:sz w:val="28"/>
          <w:szCs w:val="28"/>
        </w:rPr>
        <w:t>005:0043),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="00D01524" w:rsidRPr="000D21A9">
        <w:rPr>
          <w:rFonts w:ascii="Times New Roman" w:hAnsi="Times New Roman"/>
          <w:sz w:val="28"/>
          <w:szCs w:val="28"/>
        </w:rPr>
        <w:t xml:space="preserve">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="00D01524" w:rsidRPr="000D21A9">
        <w:rPr>
          <w:rFonts w:ascii="Times New Roman" w:hAnsi="Times New Roman"/>
          <w:sz w:val="28"/>
          <w:szCs w:val="28"/>
        </w:rPr>
        <w:t>шо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="00D01524" w:rsidRPr="000D21A9">
        <w:rPr>
          <w:rFonts w:ascii="Times New Roman" w:hAnsi="Times New Roman"/>
          <w:sz w:val="28"/>
          <w:szCs w:val="28"/>
        </w:rPr>
        <w:t xml:space="preserve"> знаходиться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="00D01524" w:rsidRPr="000D21A9">
        <w:rPr>
          <w:rFonts w:ascii="Times New Roman" w:hAnsi="Times New Roman"/>
          <w:sz w:val="28"/>
          <w:szCs w:val="28"/>
        </w:rPr>
        <w:t xml:space="preserve">в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="00D01524" w:rsidRPr="000D21A9">
        <w:rPr>
          <w:rFonts w:ascii="Times New Roman" w:hAnsi="Times New Roman"/>
          <w:sz w:val="28"/>
          <w:szCs w:val="28"/>
        </w:rPr>
        <w:t xml:space="preserve">оренді </w:t>
      </w:r>
      <w:r w:rsidR="00083EA2">
        <w:rPr>
          <w:rFonts w:ascii="Times New Roman" w:hAnsi="Times New Roman"/>
          <w:sz w:val="28"/>
          <w:szCs w:val="28"/>
        </w:rPr>
        <w:t xml:space="preserve">  </w:t>
      </w:r>
      <w:r w:rsidR="00D01524" w:rsidRPr="000D21A9">
        <w:rPr>
          <w:rFonts w:ascii="Times New Roman" w:hAnsi="Times New Roman"/>
          <w:sz w:val="28"/>
          <w:szCs w:val="28"/>
        </w:rPr>
        <w:t xml:space="preserve">ФОП </w:t>
      </w:r>
      <w:r w:rsidR="00083EA2">
        <w:rPr>
          <w:rFonts w:ascii="Times New Roman" w:hAnsi="Times New Roman"/>
          <w:sz w:val="28"/>
          <w:szCs w:val="28"/>
        </w:rPr>
        <w:t xml:space="preserve">  </w:t>
      </w:r>
      <w:r w:rsidR="00D01524" w:rsidRPr="000D21A9">
        <w:rPr>
          <w:rFonts w:ascii="Times New Roman" w:hAnsi="Times New Roman"/>
          <w:sz w:val="28"/>
          <w:szCs w:val="28"/>
        </w:rPr>
        <w:t xml:space="preserve">Грек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Н.М., площею 0,0270 га, </w:t>
      </w:r>
      <w:r w:rsidR="00D01524" w:rsidRPr="000D21A9">
        <w:rPr>
          <w:rFonts w:ascii="Times New Roman" w:hAnsi="Times New Roman"/>
          <w:sz w:val="28"/>
          <w:szCs w:val="28"/>
        </w:rPr>
        <w:t>для будівництва та обслуговува</w:t>
      </w:r>
      <w:r w:rsidRPr="000D21A9">
        <w:rPr>
          <w:rFonts w:ascii="Times New Roman" w:hAnsi="Times New Roman"/>
          <w:sz w:val="28"/>
          <w:szCs w:val="28"/>
        </w:rPr>
        <w:t>ння б</w:t>
      </w:r>
      <w:r w:rsidR="00D01524" w:rsidRPr="000D21A9">
        <w:rPr>
          <w:rFonts w:ascii="Times New Roman" w:hAnsi="Times New Roman"/>
          <w:sz w:val="28"/>
          <w:szCs w:val="28"/>
        </w:rPr>
        <w:t>удівель</w:t>
      </w:r>
      <w:r w:rsidRPr="000D21A9">
        <w:rPr>
          <w:rFonts w:ascii="Times New Roman" w:hAnsi="Times New Roman"/>
          <w:sz w:val="28"/>
          <w:szCs w:val="28"/>
        </w:rPr>
        <w:t xml:space="preserve"> торгівлі, розташованої за адресою</w:t>
      </w:r>
      <w:r w:rsidR="00D01524" w:rsidRPr="000D21A9">
        <w:rPr>
          <w:rFonts w:ascii="Times New Roman" w:hAnsi="Times New Roman"/>
          <w:sz w:val="28"/>
          <w:szCs w:val="28"/>
        </w:rPr>
        <w:t xml:space="preserve">: </w:t>
      </w:r>
      <w:r w:rsidRPr="000D21A9">
        <w:rPr>
          <w:rFonts w:ascii="Times New Roman" w:hAnsi="Times New Roman"/>
          <w:sz w:val="28"/>
          <w:szCs w:val="28"/>
        </w:rPr>
        <w:t xml:space="preserve">Львівська область, </w:t>
      </w:r>
      <w:proofErr w:type="spellStart"/>
      <w:r w:rsidRPr="000D21A9">
        <w:rPr>
          <w:rFonts w:ascii="Times New Roman" w:hAnsi="Times New Roman"/>
          <w:sz w:val="28"/>
          <w:szCs w:val="28"/>
        </w:rPr>
        <w:t>Жовківський</w:t>
      </w:r>
      <w:proofErr w:type="spellEnd"/>
      <w:r w:rsidRPr="000D21A9">
        <w:rPr>
          <w:rFonts w:ascii="Times New Roman" w:hAnsi="Times New Roman"/>
          <w:sz w:val="28"/>
          <w:szCs w:val="28"/>
        </w:rPr>
        <w:t xml:space="preserve"> район</w:t>
      </w:r>
      <w:r w:rsidR="00D01524" w:rsidRPr="000D21A9">
        <w:rPr>
          <w:rFonts w:ascii="Times New Roman" w:hAnsi="Times New Roman"/>
          <w:sz w:val="28"/>
          <w:szCs w:val="28"/>
        </w:rPr>
        <w:t>,</w:t>
      </w:r>
      <w:r w:rsidRPr="000D21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21A9">
        <w:rPr>
          <w:rFonts w:ascii="Times New Roman" w:hAnsi="Times New Roman"/>
          <w:sz w:val="28"/>
          <w:szCs w:val="28"/>
        </w:rPr>
        <w:t>с.Гряда</w:t>
      </w:r>
      <w:proofErr w:type="spellEnd"/>
      <w:r w:rsidRPr="000D21A9">
        <w:rPr>
          <w:rFonts w:ascii="Times New Roman" w:hAnsi="Times New Roman"/>
          <w:sz w:val="28"/>
          <w:szCs w:val="28"/>
        </w:rPr>
        <w:t>, вул. Т</w:t>
      </w:r>
      <w:r w:rsidR="00D01524" w:rsidRPr="000D21A9">
        <w:rPr>
          <w:rFonts w:ascii="Times New Roman" w:hAnsi="Times New Roman"/>
          <w:sz w:val="28"/>
          <w:szCs w:val="28"/>
        </w:rPr>
        <w:t>. Шевченка, 15.</w:t>
      </w:r>
    </w:p>
    <w:p w:rsidR="00D01524" w:rsidRDefault="00D01524" w:rsidP="00083EA2">
      <w:pPr>
        <w:pStyle w:val="a7"/>
        <w:numPr>
          <w:ilvl w:val="0"/>
          <w:numId w:val="8"/>
        </w:numPr>
        <w:ind w:right="227"/>
        <w:jc w:val="both"/>
        <w:rPr>
          <w:rFonts w:ascii="Times New Roman" w:hAnsi="Times New Roman"/>
          <w:sz w:val="28"/>
          <w:szCs w:val="28"/>
        </w:rPr>
      </w:pPr>
      <w:bookmarkStart w:id="4" w:name="bookmark250"/>
      <w:bookmarkEnd w:id="4"/>
      <w:r w:rsidRPr="000D21A9">
        <w:rPr>
          <w:rFonts w:ascii="Times New Roman" w:hAnsi="Times New Roman"/>
          <w:sz w:val="28"/>
          <w:szCs w:val="28"/>
        </w:rPr>
        <w:lastRenderedPageBreak/>
        <w:t xml:space="preserve">Затвердити ціну продажу земельної ділянки на підставі висновку оцінювача про ринкову вартість земельної ділянки несільськогосподарського призначення (кадастровий номер 4622782500:01:005:0043), площею 0,0270 га, для будівництва </w:t>
      </w:r>
      <w:r w:rsidR="000D21A9">
        <w:rPr>
          <w:rFonts w:ascii="Times New Roman" w:hAnsi="Times New Roman"/>
          <w:sz w:val="28"/>
          <w:szCs w:val="28"/>
        </w:rPr>
        <w:t>т</w:t>
      </w:r>
      <w:r w:rsidRPr="000D21A9">
        <w:rPr>
          <w:rFonts w:ascii="Times New Roman" w:hAnsi="Times New Roman"/>
          <w:sz w:val="28"/>
          <w:szCs w:val="28"/>
        </w:rPr>
        <w:t xml:space="preserve">а обслуговування будівель торгівлі, розташованої за </w:t>
      </w:r>
      <w:proofErr w:type="spellStart"/>
      <w:r w:rsidRPr="000D21A9">
        <w:rPr>
          <w:rFonts w:ascii="Times New Roman" w:hAnsi="Times New Roman"/>
          <w:sz w:val="28"/>
          <w:szCs w:val="28"/>
        </w:rPr>
        <w:t>адресою</w:t>
      </w:r>
      <w:proofErr w:type="spellEnd"/>
      <w:r w:rsidRPr="000D21A9">
        <w:rPr>
          <w:rFonts w:ascii="Times New Roman" w:hAnsi="Times New Roman"/>
          <w:sz w:val="28"/>
          <w:szCs w:val="28"/>
        </w:rPr>
        <w:t>: Львівська область,</w:t>
      </w:r>
      <w:r w:rsidR="00083EA2">
        <w:rPr>
          <w:rFonts w:ascii="Times New Roman" w:hAnsi="Times New Roman"/>
          <w:sz w:val="28"/>
          <w:szCs w:val="28"/>
        </w:rPr>
        <w:t xml:space="preserve">  </w:t>
      </w:r>
      <w:r w:rsidRPr="000D21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21A9">
        <w:rPr>
          <w:rFonts w:ascii="Times New Roman" w:hAnsi="Times New Roman"/>
          <w:sz w:val="28"/>
          <w:szCs w:val="28"/>
        </w:rPr>
        <w:t>Жовківський</w:t>
      </w:r>
      <w:proofErr w:type="spellEnd"/>
      <w:r w:rsidRPr="000D21A9">
        <w:rPr>
          <w:rFonts w:ascii="Times New Roman" w:hAnsi="Times New Roman"/>
          <w:sz w:val="28"/>
          <w:szCs w:val="28"/>
        </w:rPr>
        <w:t xml:space="preserve">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район, </w:t>
      </w:r>
      <w:r w:rsidR="00083EA2">
        <w:rPr>
          <w:rFonts w:ascii="Times New Roman" w:hAnsi="Times New Roman"/>
          <w:sz w:val="28"/>
          <w:szCs w:val="28"/>
        </w:rPr>
        <w:t xml:space="preserve">  </w:t>
      </w:r>
      <w:r w:rsidRPr="000D21A9">
        <w:rPr>
          <w:rFonts w:ascii="Times New Roman" w:hAnsi="Times New Roman"/>
          <w:sz w:val="28"/>
          <w:szCs w:val="28"/>
        </w:rPr>
        <w:t xml:space="preserve">с. Гряда, </w:t>
      </w:r>
      <w:r w:rsidR="00083EA2">
        <w:rPr>
          <w:rFonts w:ascii="Times New Roman" w:hAnsi="Times New Roman"/>
          <w:sz w:val="28"/>
          <w:szCs w:val="28"/>
        </w:rPr>
        <w:t xml:space="preserve">  </w:t>
      </w:r>
      <w:r w:rsidRPr="000D21A9">
        <w:rPr>
          <w:rFonts w:ascii="Times New Roman" w:hAnsi="Times New Roman"/>
          <w:sz w:val="28"/>
          <w:szCs w:val="28"/>
        </w:rPr>
        <w:t xml:space="preserve">вул.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>Т. Шевченка, 15,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 у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>розмірі 61 869,00 грн. (шістдесят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 одна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 тисяча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 вісімсот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 шістдесят дев’ять грн. 00 коп.) без врахування ПДВ та відповідно ціну одного квадратного метра земельної ділянки у розмірі - 298,88 грн. ( двісті дев’яносто вісім грн. 88 коп.).</w:t>
      </w:r>
    </w:p>
    <w:p w:rsidR="000D21A9" w:rsidRPr="000D21A9" w:rsidRDefault="000D21A9" w:rsidP="00083EA2">
      <w:pPr>
        <w:pStyle w:val="a7"/>
        <w:ind w:right="227"/>
        <w:jc w:val="both"/>
        <w:rPr>
          <w:rFonts w:ascii="Times New Roman" w:hAnsi="Times New Roman"/>
          <w:sz w:val="28"/>
          <w:szCs w:val="28"/>
        </w:rPr>
      </w:pPr>
    </w:p>
    <w:p w:rsidR="000D21A9" w:rsidRDefault="00D01524" w:rsidP="00083EA2">
      <w:pPr>
        <w:pStyle w:val="a7"/>
        <w:numPr>
          <w:ilvl w:val="0"/>
          <w:numId w:val="8"/>
        </w:numPr>
        <w:ind w:right="283"/>
        <w:jc w:val="both"/>
        <w:rPr>
          <w:rFonts w:ascii="Times New Roman" w:hAnsi="Times New Roman"/>
          <w:sz w:val="28"/>
          <w:szCs w:val="28"/>
        </w:rPr>
      </w:pPr>
      <w:bookmarkStart w:id="5" w:name="bookmark251"/>
      <w:bookmarkEnd w:id="5"/>
      <w:r w:rsidRPr="000D21A9">
        <w:rPr>
          <w:rFonts w:ascii="Times New Roman" w:hAnsi="Times New Roman"/>
          <w:sz w:val="28"/>
          <w:szCs w:val="28"/>
        </w:rPr>
        <w:t>Продати земельну ділянку несільськогосподарського призначен</w:t>
      </w:r>
      <w:r w:rsidR="001176E9">
        <w:rPr>
          <w:rFonts w:ascii="Times New Roman" w:hAnsi="Times New Roman"/>
          <w:sz w:val="28"/>
          <w:szCs w:val="28"/>
        </w:rPr>
        <w:t>ня</w:t>
      </w:r>
      <w:r w:rsidR="000D21A9" w:rsidRPr="000D21A9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>(кадастровий номер 4622782500:01:005:0043) ФОП Грек Н.М., площе</w:t>
      </w:r>
      <w:r w:rsidR="001176E9">
        <w:rPr>
          <w:rFonts w:ascii="Times New Roman" w:hAnsi="Times New Roman"/>
          <w:sz w:val="28"/>
          <w:szCs w:val="28"/>
        </w:rPr>
        <w:t>ю</w:t>
      </w:r>
      <w:r w:rsidRPr="000D21A9">
        <w:rPr>
          <w:rFonts w:ascii="Times New Roman" w:hAnsi="Times New Roman"/>
          <w:sz w:val="28"/>
          <w:szCs w:val="28"/>
        </w:rPr>
        <w:t xml:space="preserve"> 0,0270 га, для будівництва та обслуговування будівель торгів</w:t>
      </w:r>
      <w:r w:rsidR="001176E9">
        <w:rPr>
          <w:rFonts w:ascii="Times New Roman" w:hAnsi="Times New Roman"/>
          <w:sz w:val="28"/>
          <w:szCs w:val="28"/>
        </w:rPr>
        <w:t>лі</w:t>
      </w:r>
      <w:r w:rsidRPr="000D21A9">
        <w:rPr>
          <w:rFonts w:ascii="Times New Roman" w:hAnsi="Times New Roman"/>
          <w:sz w:val="28"/>
          <w:szCs w:val="28"/>
        </w:rPr>
        <w:t xml:space="preserve"> розташованої за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21A9">
        <w:rPr>
          <w:rFonts w:ascii="Times New Roman" w:hAnsi="Times New Roman"/>
          <w:sz w:val="28"/>
          <w:szCs w:val="28"/>
        </w:rPr>
        <w:t>адресою</w:t>
      </w:r>
      <w:proofErr w:type="spellEnd"/>
      <w:r w:rsidRPr="000D21A9">
        <w:rPr>
          <w:rFonts w:ascii="Times New Roman" w:hAnsi="Times New Roman"/>
          <w:sz w:val="28"/>
          <w:szCs w:val="28"/>
        </w:rPr>
        <w:t xml:space="preserve">: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Львівська область,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21A9">
        <w:rPr>
          <w:rFonts w:ascii="Times New Roman" w:hAnsi="Times New Roman"/>
          <w:sz w:val="28"/>
          <w:szCs w:val="28"/>
        </w:rPr>
        <w:t>Жовківський</w:t>
      </w:r>
      <w:proofErr w:type="spellEnd"/>
      <w:r w:rsidRPr="000D21A9">
        <w:rPr>
          <w:rFonts w:ascii="Times New Roman" w:hAnsi="Times New Roman"/>
          <w:sz w:val="28"/>
          <w:szCs w:val="28"/>
        </w:rPr>
        <w:t xml:space="preserve"> район, </w:t>
      </w:r>
      <w:r w:rsidR="00083EA2">
        <w:rPr>
          <w:rFonts w:ascii="Times New Roman" w:hAnsi="Times New Roman"/>
          <w:sz w:val="28"/>
          <w:szCs w:val="28"/>
        </w:rPr>
        <w:t>с.</w:t>
      </w:r>
      <w:r w:rsidRPr="000D21A9">
        <w:rPr>
          <w:rFonts w:ascii="Times New Roman" w:hAnsi="Times New Roman"/>
          <w:sz w:val="28"/>
          <w:szCs w:val="28"/>
        </w:rPr>
        <w:t xml:space="preserve"> Гряда, вул. Т. Шевченка, 15.</w:t>
      </w:r>
      <w:r w:rsidRPr="000D21A9">
        <w:rPr>
          <w:rFonts w:ascii="Times New Roman" w:hAnsi="Times New Roman"/>
          <w:sz w:val="28"/>
          <w:szCs w:val="28"/>
        </w:rPr>
        <w:tab/>
      </w:r>
      <w:bookmarkStart w:id="6" w:name="bookmark252"/>
      <w:bookmarkEnd w:id="6"/>
    </w:p>
    <w:p w:rsidR="000D21A9" w:rsidRPr="000D21A9" w:rsidRDefault="000D21A9" w:rsidP="00083EA2">
      <w:pPr>
        <w:pStyle w:val="a7"/>
        <w:ind w:right="283"/>
        <w:rPr>
          <w:rFonts w:ascii="Times New Roman" w:hAnsi="Times New Roman"/>
          <w:sz w:val="28"/>
          <w:szCs w:val="28"/>
        </w:rPr>
      </w:pPr>
    </w:p>
    <w:p w:rsidR="001176E9" w:rsidRDefault="00D01524" w:rsidP="00083EA2">
      <w:pPr>
        <w:pStyle w:val="a7"/>
        <w:numPr>
          <w:ilvl w:val="0"/>
          <w:numId w:val="8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0D21A9">
        <w:rPr>
          <w:rFonts w:ascii="Times New Roman" w:hAnsi="Times New Roman"/>
          <w:sz w:val="28"/>
          <w:szCs w:val="28"/>
        </w:rPr>
        <w:t>ФОП Грек Н.М.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 укласти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з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21A9">
        <w:rPr>
          <w:rFonts w:ascii="Times New Roman" w:hAnsi="Times New Roman"/>
          <w:sz w:val="28"/>
          <w:szCs w:val="28"/>
        </w:rPr>
        <w:t>Грядівською</w:t>
      </w:r>
      <w:proofErr w:type="spellEnd"/>
      <w:r w:rsidRPr="000D21A9">
        <w:rPr>
          <w:rFonts w:ascii="Times New Roman" w:hAnsi="Times New Roman"/>
          <w:sz w:val="28"/>
          <w:szCs w:val="28"/>
        </w:rPr>
        <w:t xml:space="preserve"> 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>сільською</w:t>
      </w:r>
      <w:r w:rsidR="00083EA2">
        <w:rPr>
          <w:rFonts w:ascii="Times New Roman" w:hAnsi="Times New Roman"/>
          <w:sz w:val="28"/>
          <w:szCs w:val="28"/>
        </w:rPr>
        <w:t xml:space="preserve"> </w:t>
      </w:r>
      <w:r w:rsidRPr="000D21A9">
        <w:rPr>
          <w:rFonts w:ascii="Times New Roman" w:hAnsi="Times New Roman"/>
          <w:sz w:val="28"/>
          <w:szCs w:val="28"/>
        </w:rPr>
        <w:t xml:space="preserve"> радою </w:t>
      </w:r>
      <w:proofErr w:type="spellStart"/>
      <w:r w:rsidRPr="000D21A9">
        <w:rPr>
          <w:rFonts w:ascii="Times New Roman" w:hAnsi="Times New Roman"/>
          <w:sz w:val="28"/>
          <w:szCs w:val="28"/>
        </w:rPr>
        <w:t>радо</w:t>
      </w:r>
      <w:r w:rsidR="001176E9">
        <w:rPr>
          <w:rFonts w:ascii="Times New Roman" w:hAnsi="Times New Roman"/>
          <w:sz w:val="28"/>
          <w:szCs w:val="28"/>
        </w:rPr>
        <w:t>ю</w:t>
      </w:r>
      <w:proofErr w:type="spellEnd"/>
      <w:r w:rsidRPr="000D21A9">
        <w:rPr>
          <w:rFonts w:ascii="Times New Roman" w:hAnsi="Times New Roman"/>
          <w:sz w:val="28"/>
          <w:szCs w:val="28"/>
        </w:rPr>
        <w:t xml:space="preserve"> договір на купівлю-продаж земельної ділянки (кадастровий но</w:t>
      </w:r>
      <w:r w:rsidR="001176E9">
        <w:rPr>
          <w:rFonts w:ascii="Times New Roman" w:hAnsi="Times New Roman"/>
          <w:sz w:val="28"/>
          <w:szCs w:val="28"/>
        </w:rPr>
        <w:t>м</w:t>
      </w:r>
      <w:r w:rsidRPr="000D21A9">
        <w:rPr>
          <w:rFonts w:ascii="Times New Roman" w:hAnsi="Times New Roman"/>
          <w:sz w:val="28"/>
          <w:szCs w:val="28"/>
        </w:rPr>
        <w:t>е</w:t>
      </w:r>
      <w:r w:rsidR="001176E9">
        <w:rPr>
          <w:rFonts w:ascii="Times New Roman" w:hAnsi="Times New Roman"/>
          <w:sz w:val="28"/>
          <w:szCs w:val="28"/>
        </w:rPr>
        <w:t>р</w:t>
      </w:r>
      <w:r w:rsidRPr="000D21A9">
        <w:rPr>
          <w:rFonts w:ascii="Times New Roman" w:hAnsi="Times New Roman"/>
          <w:sz w:val="28"/>
          <w:szCs w:val="28"/>
        </w:rPr>
        <w:t xml:space="preserve"> 4622782500:01:005:0043), площею 0,0270 га та провести оплат</w:t>
      </w:r>
      <w:r w:rsidR="001176E9">
        <w:rPr>
          <w:rFonts w:ascii="Times New Roman" w:hAnsi="Times New Roman"/>
          <w:sz w:val="28"/>
          <w:szCs w:val="28"/>
        </w:rPr>
        <w:t>у</w:t>
      </w:r>
      <w:r w:rsidRPr="000D21A9">
        <w:rPr>
          <w:rFonts w:ascii="Times New Roman" w:hAnsi="Times New Roman"/>
          <w:sz w:val="28"/>
          <w:szCs w:val="28"/>
        </w:rPr>
        <w:t xml:space="preserve"> земельної ділянки згідно з діючим законодавством.</w:t>
      </w:r>
      <w:bookmarkStart w:id="7" w:name="bookmark253"/>
      <w:bookmarkEnd w:id="7"/>
    </w:p>
    <w:p w:rsidR="001176E9" w:rsidRPr="001176E9" w:rsidRDefault="001176E9" w:rsidP="00083EA2">
      <w:pPr>
        <w:pStyle w:val="a7"/>
        <w:ind w:right="283"/>
        <w:rPr>
          <w:rFonts w:ascii="Times New Roman" w:hAnsi="Times New Roman"/>
          <w:sz w:val="28"/>
          <w:szCs w:val="28"/>
        </w:rPr>
      </w:pPr>
    </w:p>
    <w:p w:rsidR="001176E9" w:rsidRDefault="00D01524" w:rsidP="00083EA2">
      <w:pPr>
        <w:pStyle w:val="a7"/>
        <w:numPr>
          <w:ilvl w:val="0"/>
          <w:numId w:val="8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1176E9">
        <w:rPr>
          <w:rFonts w:ascii="Times New Roman" w:hAnsi="Times New Roman"/>
          <w:sz w:val="28"/>
          <w:szCs w:val="28"/>
        </w:rPr>
        <w:t>Припинити дію договору оренди земел</w:t>
      </w:r>
      <w:r w:rsidR="001176E9">
        <w:rPr>
          <w:rFonts w:ascii="Times New Roman" w:hAnsi="Times New Roman"/>
          <w:sz w:val="28"/>
          <w:szCs w:val="28"/>
        </w:rPr>
        <w:t xml:space="preserve">ьної ділянки від 25 лютого 2016 </w:t>
      </w:r>
      <w:r w:rsidRPr="001176E9">
        <w:rPr>
          <w:rFonts w:ascii="Times New Roman" w:hAnsi="Times New Roman"/>
          <w:sz w:val="28"/>
          <w:szCs w:val="28"/>
        </w:rPr>
        <w:t xml:space="preserve">року, площею 0,0270 га, розташованої за </w:t>
      </w:r>
      <w:proofErr w:type="spellStart"/>
      <w:r w:rsidRPr="001176E9">
        <w:rPr>
          <w:rFonts w:ascii="Times New Roman" w:hAnsi="Times New Roman"/>
          <w:sz w:val="28"/>
          <w:szCs w:val="28"/>
        </w:rPr>
        <w:t>адресою</w:t>
      </w:r>
      <w:proofErr w:type="spellEnd"/>
      <w:r w:rsidRPr="001176E9">
        <w:rPr>
          <w:rFonts w:ascii="Times New Roman" w:hAnsi="Times New Roman"/>
          <w:sz w:val="28"/>
          <w:szCs w:val="28"/>
        </w:rPr>
        <w:t>: Львівська област</w:t>
      </w:r>
      <w:r w:rsidR="001176E9">
        <w:rPr>
          <w:rFonts w:ascii="Times New Roman" w:hAnsi="Times New Roman"/>
          <w:sz w:val="28"/>
          <w:szCs w:val="28"/>
        </w:rPr>
        <w:t>ь,</w:t>
      </w:r>
      <w:r w:rsidRPr="001176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76E9">
        <w:rPr>
          <w:rFonts w:ascii="Times New Roman" w:hAnsi="Times New Roman"/>
          <w:sz w:val="28"/>
          <w:szCs w:val="28"/>
        </w:rPr>
        <w:t>Жовківський</w:t>
      </w:r>
      <w:proofErr w:type="spellEnd"/>
      <w:r w:rsidRPr="001176E9">
        <w:rPr>
          <w:rFonts w:ascii="Times New Roman" w:hAnsi="Times New Roman"/>
          <w:sz w:val="28"/>
          <w:szCs w:val="28"/>
        </w:rPr>
        <w:t xml:space="preserve"> район, с. Гряда, вул. Т. Шевченка, 15 в момент набут</w:t>
      </w:r>
      <w:r w:rsidR="001176E9">
        <w:rPr>
          <w:rFonts w:ascii="Times New Roman" w:hAnsi="Times New Roman"/>
          <w:sz w:val="28"/>
          <w:szCs w:val="28"/>
        </w:rPr>
        <w:t>тя</w:t>
      </w:r>
      <w:r w:rsidRPr="001176E9">
        <w:rPr>
          <w:rFonts w:ascii="Times New Roman" w:hAnsi="Times New Roman"/>
          <w:sz w:val="28"/>
          <w:szCs w:val="28"/>
        </w:rPr>
        <w:t xml:space="preserve"> права власності на вказану земельну ділянку.</w:t>
      </w:r>
      <w:bookmarkStart w:id="8" w:name="bookmark254"/>
      <w:bookmarkEnd w:id="8"/>
    </w:p>
    <w:p w:rsidR="001176E9" w:rsidRPr="001176E9" w:rsidRDefault="001176E9" w:rsidP="00083EA2">
      <w:pPr>
        <w:pStyle w:val="a7"/>
        <w:ind w:right="283"/>
        <w:rPr>
          <w:rFonts w:ascii="Times New Roman" w:hAnsi="Times New Roman"/>
          <w:sz w:val="28"/>
          <w:szCs w:val="28"/>
        </w:rPr>
      </w:pPr>
    </w:p>
    <w:p w:rsidR="00CF2196" w:rsidRPr="001176E9" w:rsidRDefault="00D01524" w:rsidP="00083EA2">
      <w:pPr>
        <w:pStyle w:val="a7"/>
        <w:numPr>
          <w:ilvl w:val="0"/>
          <w:numId w:val="8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1176E9">
        <w:rPr>
          <w:rFonts w:ascii="Times New Roman" w:hAnsi="Times New Roman"/>
          <w:sz w:val="28"/>
          <w:szCs w:val="28"/>
        </w:rPr>
        <w:t>Контроль за виконанням д</w:t>
      </w:r>
      <w:r w:rsidR="001176E9">
        <w:rPr>
          <w:rFonts w:ascii="Times New Roman" w:hAnsi="Times New Roman"/>
          <w:sz w:val="28"/>
          <w:szCs w:val="28"/>
        </w:rPr>
        <w:t>аного рішення покласти на постійну</w:t>
      </w:r>
      <w:r w:rsidRPr="001176E9">
        <w:rPr>
          <w:rFonts w:ascii="Times New Roman" w:hAnsi="Times New Roman"/>
          <w:sz w:val="28"/>
          <w:szCs w:val="28"/>
        </w:rPr>
        <w:t xml:space="preserve"> депутатську комісію з питань регулювання земельних відносин </w:t>
      </w:r>
      <w:r w:rsidR="00083EA2">
        <w:rPr>
          <w:rFonts w:ascii="Times New Roman" w:hAnsi="Times New Roman"/>
          <w:sz w:val="28"/>
          <w:szCs w:val="28"/>
        </w:rPr>
        <w:t>та</w:t>
      </w:r>
      <w:bookmarkStart w:id="9" w:name="_GoBack"/>
      <w:bookmarkEnd w:id="9"/>
      <w:r w:rsidRPr="001176E9">
        <w:rPr>
          <w:rFonts w:ascii="Times New Roman" w:hAnsi="Times New Roman"/>
          <w:sz w:val="28"/>
          <w:szCs w:val="28"/>
        </w:rPr>
        <w:t xml:space="preserve"> будівництва та з питань бюджету, соціально-економічного розвит</w:t>
      </w:r>
      <w:r w:rsidR="001176E9">
        <w:rPr>
          <w:rFonts w:ascii="Times New Roman" w:hAnsi="Times New Roman"/>
          <w:sz w:val="28"/>
          <w:szCs w:val="28"/>
        </w:rPr>
        <w:t>ку</w:t>
      </w:r>
      <w:r w:rsidRPr="001176E9">
        <w:rPr>
          <w:rFonts w:ascii="Times New Roman" w:hAnsi="Times New Roman"/>
          <w:sz w:val="28"/>
          <w:szCs w:val="28"/>
        </w:rPr>
        <w:t xml:space="preserve"> промисловості, торгівлі, підприємницької діяльності, депутатськ</w:t>
      </w:r>
      <w:r w:rsidR="001176E9">
        <w:rPr>
          <w:rFonts w:ascii="Times New Roman" w:hAnsi="Times New Roman"/>
          <w:sz w:val="28"/>
          <w:szCs w:val="28"/>
        </w:rPr>
        <w:t>ої етики та регламенту.</w:t>
      </w:r>
    </w:p>
    <w:p w:rsidR="00CF2196" w:rsidRPr="00D01524" w:rsidRDefault="00CF2196" w:rsidP="00D01524">
      <w:pPr>
        <w:jc w:val="both"/>
        <w:rPr>
          <w:rFonts w:ascii="Times New Roman" w:hAnsi="Times New Roman"/>
          <w:sz w:val="28"/>
          <w:szCs w:val="28"/>
        </w:rPr>
      </w:pPr>
    </w:p>
    <w:p w:rsidR="00CF2196" w:rsidRPr="00D01524" w:rsidRDefault="00CF2196" w:rsidP="00D01524">
      <w:pPr>
        <w:jc w:val="both"/>
        <w:rPr>
          <w:rFonts w:ascii="Times New Roman" w:hAnsi="Times New Roman"/>
          <w:sz w:val="28"/>
          <w:szCs w:val="28"/>
        </w:rPr>
      </w:pPr>
      <w:r w:rsidRPr="00D01524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 Василина</w:t>
      </w:r>
    </w:p>
    <w:sectPr w:rsidR="00CF2196" w:rsidRPr="00D01524" w:rsidSect="00083EA2">
      <w:type w:val="continuous"/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5514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5462B7"/>
    <w:multiLevelType w:val="hybridMultilevel"/>
    <w:tmpl w:val="12CEE3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E3D41"/>
    <w:multiLevelType w:val="hybridMultilevel"/>
    <w:tmpl w:val="6CC2E73E"/>
    <w:lvl w:ilvl="0" w:tplc="DC761C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352C8"/>
    <w:multiLevelType w:val="hybridMultilevel"/>
    <w:tmpl w:val="1BE2F962"/>
    <w:lvl w:ilvl="0" w:tplc="FF3AEEDC">
      <w:start w:val="1"/>
      <w:numFmt w:val="decimal"/>
      <w:lvlText w:val="%1."/>
      <w:lvlJc w:val="righ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2B6A2EAC"/>
    <w:multiLevelType w:val="hybridMultilevel"/>
    <w:tmpl w:val="1506C506"/>
    <w:lvl w:ilvl="0" w:tplc="FF3AEEDC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ADD7F3E"/>
    <w:multiLevelType w:val="hybridMultilevel"/>
    <w:tmpl w:val="1BE2F962"/>
    <w:lvl w:ilvl="0" w:tplc="FF3AEEDC">
      <w:start w:val="1"/>
      <w:numFmt w:val="decimal"/>
      <w:lvlText w:val="%1."/>
      <w:lvlJc w:val="righ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8AE517E"/>
    <w:multiLevelType w:val="multilevel"/>
    <w:tmpl w:val="244C00D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2F8"/>
    <w:rsid w:val="000132F8"/>
    <w:rsid w:val="00083EA2"/>
    <w:rsid w:val="000D21A9"/>
    <w:rsid w:val="001176E9"/>
    <w:rsid w:val="00171642"/>
    <w:rsid w:val="001854E0"/>
    <w:rsid w:val="002E1285"/>
    <w:rsid w:val="003E42F5"/>
    <w:rsid w:val="00462D4A"/>
    <w:rsid w:val="00640ED2"/>
    <w:rsid w:val="00972938"/>
    <w:rsid w:val="00B057CE"/>
    <w:rsid w:val="00B33503"/>
    <w:rsid w:val="00BB5682"/>
    <w:rsid w:val="00CF2196"/>
    <w:rsid w:val="00D01524"/>
    <w:rsid w:val="00DC5C97"/>
    <w:rsid w:val="00EA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A2BA3"/>
  <w15:chartTrackingRefBased/>
  <w15:docId w15:val="{95D91E2E-1ED4-435A-BC24-AF1B1874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B3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uiPriority w:val="34"/>
    <w:qFormat/>
    <w:rsid w:val="00EA7B33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D01524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D01524"/>
    <w:pPr>
      <w:widowControl w:val="0"/>
      <w:spacing w:after="120" w:line="264" w:lineRule="auto"/>
    </w:pPr>
    <w:rPr>
      <w:rFonts w:ascii="Times New Roman" w:hAnsi="Times New Roman"/>
      <w:sz w:val="26"/>
      <w:szCs w:val="26"/>
      <w:lang w:eastAsia="en-US"/>
    </w:rPr>
  </w:style>
  <w:style w:type="character" w:customStyle="1" w:styleId="a5">
    <w:name w:val="Інше_"/>
    <w:basedOn w:val="a0"/>
    <w:link w:val="a6"/>
    <w:locked/>
    <w:rsid w:val="00D01524"/>
    <w:rPr>
      <w:rFonts w:ascii="Times New Roman" w:eastAsia="Times New Roman" w:hAnsi="Times New Roman" w:cs="Times New Roman"/>
      <w:sz w:val="26"/>
      <w:szCs w:val="26"/>
    </w:rPr>
  </w:style>
  <w:style w:type="paragraph" w:customStyle="1" w:styleId="a6">
    <w:name w:val="Інше"/>
    <w:basedOn w:val="a"/>
    <w:link w:val="a5"/>
    <w:rsid w:val="00D01524"/>
    <w:pPr>
      <w:widowControl w:val="0"/>
      <w:spacing w:after="120" w:line="264" w:lineRule="auto"/>
    </w:pPr>
    <w:rPr>
      <w:rFonts w:ascii="Times New Roman" w:hAnsi="Times New Roman"/>
      <w:sz w:val="26"/>
      <w:szCs w:val="26"/>
      <w:lang w:eastAsia="en-US"/>
    </w:rPr>
  </w:style>
  <w:style w:type="character" w:customStyle="1" w:styleId="4">
    <w:name w:val="Заголовок №4_"/>
    <w:basedOn w:val="a0"/>
    <w:link w:val="40"/>
    <w:locked/>
    <w:rsid w:val="00D01524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D01524"/>
    <w:pPr>
      <w:widowControl w:val="0"/>
      <w:spacing w:after="300" w:line="252" w:lineRule="auto"/>
      <w:outlineLvl w:val="3"/>
    </w:pPr>
    <w:rPr>
      <w:rFonts w:ascii="Times New Roman" w:hAnsi="Times New Roman"/>
      <w:b/>
      <w:bCs/>
      <w:sz w:val="26"/>
      <w:szCs w:val="26"/>
      <w:lang w:eastAsia="en-US"/>
    </w:rPr>
  </w:style>
  <w:style w:type="paragraph" w:styleId="a7">
    <w:name w:val="List Paragraph"/>
    <w:basedOn w:val="a"/>
    <w:uiPriority w:val="34"/>
    <w:qFormat/>
    <w:rsid w:val="000D2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7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2391</Words>
  <Characters>1363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2022-09-15T00:31:00Z</dcterms:created>
  <dcterms:modified xsi:type="dcterms:W3CDTF">2022-09-15T01:46:00Z</dcterms:modified>
</cp:coreProperties>
</file>