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14A" w:rsidRPr="002A14D5" w:rsidRDefault="0030014A" w:rsidP="0030014A">
      <w:pPr>
        <w:pStyle w:val="1"/>
        <w:spacing w:line="254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  <w:r w:rsidRPr="002A14D5">
        <w:rPr>
          <w:b/>
          <w:bCs/>
          <w:sz w:val="28"/>
          <w:szCs w:val="28"/>
        </w:rPr>
        <w:br/>
        <w:t>ГРЯДІВСЬКА СІЛЬСЬКА РАДА</w:t>
      </w:r>
      <w:r w:rsidRPr="002A14D5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30014A" w:rsidRPr="002A14D5" w:rsidRDefault="0030014A" w:rsidP="0030014A">
      <w:pPr>
        <w:pStyle w:val="1"/>
        <w:spacing w:after="200" w:line="264" w:lineRule="auto"/>
        <w:jc w:val="center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>XIV - а сесія VI- того скликання</w:t>
      </w:r>
    </w:p>
    <w:p w:rsidR="0030014A" w:rsidRPr="002A14D5" w:rsidRDefault="0030014A" w:rsidP="0030014A">
      <w:pPr>
        <w:pStyle w:val="60"/>
        <w:keepNext/>
        <w:keepLines/>
        <w:spacing w:after="200" w:line="264" w:lineRule="auto"/>
        <w:jc w:val="center"/>
        <w:rPr>
          <w:sz w:val="28"/>
          <w:szCs w:val="28"/>
        </w:rPr>
      </w:pPr>
      <w:bookmarkStart w:id="0" w:name="bookmark58"/>
      <w:bookmarkStart w:id="1" w:name="bookmark59"/>
      <w:bookmarkStart w:id="2" w:name="bookmark60"/>
      <w:r w:rsidRPr="002A14D5">
        <w:rPr>
          <w:sz w:val="28"/>
          <w:szCs w:val="28"/>
          <w:u w:val="none"/>
        </w:rPr>
        <w:t xml:space="preserve">Р І Ш Е Н </w:t>
      </w:r>
      <w:proofErr w:type="spellStart"/>
      <w:r w:rsidRPr="002A14D5">
        <w:rPr>
          <w:sz w:val="28"/>
          <w:szCs w:val="28"/>
          <w:u w:val="none"/>
        </w:rPr>
        <w:t>Н</w:t>
      </w:r>
      <w:proofErr w:type="spellEnd"/>
      <w:r w:rsidRPr="002A14D5">
        <w:rPr>
          <w:sz w:val="28"/>
          <w:szCs w:val="28"/>
          <w:u w:val="none"/>
        </w:rPr>
        <w:t xml:space="preserve"> Я</w:t>
      </w:r>
      <w:bookmarkEnd w:id="0"/>
      <w:bookmarkEnd w:id="1"/>
      <w:bookmarkEnd w:id="2"/>
    </w:p>
    <w:p w:rsidR="0030014A" w:rsidRPr="002A14D5" w:rsidRDefault="0030014A" w:rsidP="0030014A">
      <w:pPr>
        <w:pStyle w:val="1"/>
        <w:spacing w:after="360" w:line="240" w:lineRule="auto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Від «22» грудня 2017 року.</w:t>
      </w:r>
      <w:r>
        <w:rPr>
          <w:b/>
          <w:bCs/>
          <w:sz w:val="28"/>
          <w:szCs w:val="28"/>
        </w:rPr>
        <w:t xml:space="preserve">                                                  </w:t>
      </w:r>
      <w:r>
        <w:rPr>
          <w:b/>
          <w:bCs/>
          <w:sz w:val="28"/>
          <w:szCs w:val="28"/>
        </w:rPr>
        <w:t xml:space="preserve">          </w:t>
      </w:r>
      <w:r>
        <w:rPr>
          <w:b/>
          <w:bCs/>
          <w:sz w:val="28"/>
          <w:szCs w:val="28"/>
        </w:rPr>
        <w:t>№1</w:t>
      </w:r>
    </w:p>
    <w:p w:rsidR="0030014A" w:rsidRDefault="0030014A" w:rsidP="0030014A">
      <w:pPr>
        <w:pStyle w:val="1"/>
        <w:spacing w:line="240" w:lineRule="auto"/>
        <w:ind w:right="5613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Про затвердження порядку </w:t>
      </w:r>
      <w:r>
        <w:rPr>
          <w:b/>
          <w:bCs/>
          <w:sz w:val="28"/>
          <w:szCs w:val="28"/>
        </w:rPr>
        <w:t>денного XIV-ї</w:t>
      </w:r>
      <w:r w:rsidRPr="002A14D5">
        <w:rPr>
          <w:b/>
          <w:bCs/>
          <w:sz w:val="28"/>
          <w:szCs w:val="28"/>
        </w:rPr>
        <w:t xml:space="preserve"> сесії VI- того скликання.</w:t>
      </w:r>
    </w:p>
    <w:p w:rsidR="0030014A" w:rsidRPr="002A14D5" w:rsidRDefault="0030014A" w:rsidP="0030014A">
      <w:pPr>
        <w:pStyle w:val="1"/>
        <w:spacing w:line="240" w:lineRule="auto"/>
        <w:jc w:val="both"/>
        <w:rPr>
          <w:sz w:val="28"/>
          <w:szCs w:val="28"/>
        </w:rPr>
      </w:pPr>
    </w:p>
    <w:p w:rsidR="0030014A" w:rsidRPr="002A14D5" w:rsidRDefault="0030014A" w:rsidP="0030014A">
      <w:pPr>
        <w:pStyle w:val="1"/>
        <w:tabs>
          <w:tab w:val="left" w:leader="underscore" w:pos="7855"/>
        </w:tabs>
        <w:spacing w:line="240" w:lineRule="auto"/>
        <w:ind w:right="17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</w:t>
      </w:r>
      <w:r w:rsidRPr="002A14D5">
        <w:rPr>
          <w:sz w:val="28"/>
          <w:szCs w:val="28"/>
        </w:rPr>
        <w:t xml:space="preserve"> </w:t>
      </w:r>
      <w:r>
        <w:rPr>
          <w:sz w:val="28"/>
          <w:szCs w:val="28"/>
        </w:rPr>
        <w:t>до п.3</w:t>
      </w:r>
      <w:r w:rsidRPr="002A14D5">
        <w:rPr>
          <w:sz w:val="28"/>
          <w:szCs w:val="28"/>
        </w:rPr>
        <w:t xml:space="preserve"> ст.26 Регламенту Грядівської сільської </w:t>
      </w:r>
      <w:r>
        <w:rPr>
          <w:sz w:val="28"/>
          <w:szCs w:val="28"/>
        </w:rPr>
        <w:t xml:space="preserve">ради, </w:t>
      </w:r>
      <w:r w:rsidRPr="002A14D5">
        <w:rPr>
          <w:sz w:val="28"/>
          <w:szCs w:val="28"/>
        </w:rPr>
        <w:t>враховуючи пропозиції п</w:t>
      </w:r>
      <w:r>
        <w:rPr>
          <w:sz w:val="28"/>
          <w:szCs w:val="28"/>
        </w:rPr>
        <w:t>остійних депутатських комісій сільської ради, та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керуючись ст.26 Закону України «Про </w:t>
      </w:r>
      <w:r>
        <w:rPr>
          <w:sz w:val="28"/>
          <w:szCs w:val="28"/>
        </w:rPr>
        <w:t xml:space="preserve">місцеве самоврядування </w:t>
      </w:r>
      <w:r>
        <w:rPr>
          <w:sz w:val="28"/>
          <w:szCs w:val="28"/>
        </w:rPr>
        <w:t xml:space="preserve">в Україні», </w:t>
      </w:r>
      <w:r>
        <w:rPr>
          <w:sz w:val="28"/>
          <w:szCs w:val="28"/>
        </w:rPr>
        <w:t>Г</w:t>
      </w:r>
      <w:r w:rsidRPr="002A14D5">
        <w:rPr>
          <w:sz w:val="28"/>
          <w:szCs w:val="28"/>
        </w:rPr>
        <w:t>рядівська сільська рада</w:t>
      </w:r>
    </w:p>
    <w:p w:rsidR="0030014A" w:rsidRDefault="0030014A" w:rsidP="0030014A">
      <w:pPr>
        <w:pStyle w:val="60"/>
        <w:keepNext/>
        <w:keepLines/>
        <w:spacing w:after="0" w:line="240" w:lineRule="auto"/>
        <w:jc w:val="center"/>
        <w:rPr>
          <w:sz w:val="28"/>
          <w:szCs w:val="28"/>
          <w:u w:val="none"/>
        </w:rPr>
      </w:pPr>
      <w:bookmarkStart w:id="3" w:name="bookmark61"/>
      <w:bookmarkStart w:id="4" w:name="bookmark62"/>
      <w:bookmarkStart w:id="5" w:name="bookmark63"/>
    </w:p>
    <w:p w:rsidR="0030014A" w:rsidRPr="002A14D5" w:rsidRDefault="0030014A" w:rsidP="0030014A">
      <w:pPr>
        <w:pStyle w:val="60"/>
        <w:keepNext/>
        <w:keepLines/>
        <w:spacing w:line="240" w:lineRule="auto"/>
        <w:jc w:val="center"/>
        <w:rPr>
          <w:sz w:val="28"/>
          <w:szCs w:val="28"/>
        </w:rPr>
      </w:pPr>
      <w:r w:rsidRPr="002A14D5">
        <w:rPr>
          <w:sz w:val="28"/>
          <w:szCs w:val="28"/>
          <w:u w:val="none"/>
        </w:rPr>
        <w:t>В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Р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І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Ш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Л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А:</w:t>
      </w:r>
      <w:bookmarkEnd w:id="3"/>
      <w:bookmarkEnd w:id="4"/>
      <w:bookmarkEnd w:id="5"/>
    </w:p>
    <w:p w:rsidR="0030014A" w:rsidRDefault="0030014A" w:rsidP="0030014A">
      <w:pPr>
        <w:pStyle w:val="1"/>
        <w:spacing w:line="240" w:lineRule="auto"/>
        <w:ind w:firstLine="58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 xml:space="preserve">Затвердити порядок денний </w:t>
      </w:r>
      <w:r w:rsidRPr="00D57E1F">
        <w:rPr>
          <w:bCs/>
          <w:sz w:val="28"/>
          <w:szCs w:val="28"/>
        </w:rPr>
        <w:t>XIV</w:t>
      </w:r>
      <w:r>
        <w:rPr>
          <w:sz w:val="28"/>
          <w:szCs w:val="28"/>
        </w:rPr>
        <w:t>-ї</w:t>
      </w:r>
      <w:r w:rsidRPr="002A14D5">
        <w:rPr>
          <w:sz w:val="28"/>
          <w:szCs w:val="28"/>
        </w:rPr>
        <w:t xml:space="preserve"> сесії VI- того скликання Грядівської сільської ради згідно наступних питань: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A14D5">
        <w:rPr>
          <w:sz w:val="28"/>
          <w:szCs w:val="28"/>
        </w:rPr>
        <w:t xml:space="preserve">ро затвердження порядку денного </w:t>
      </w:r>
      <w:r w:rsidRPr="002A14D5">
        <w:rPr>
          <w:b/>
          <w:bCs/>
          <w:sz w:val="28"/>
          <w:szCs w:val="28"/>
        </w:rPr>
        <w:t xml:space="preserve">XIV </w:t>
      </w:r>
      <w:r w:rsidRPr="002A14D5">
        <w:rPr>
          <w:sz w:val="28"/>
          <w:szCs w:val="28"/>
        </w:rPr>
        <w:t>-ї сесії VI- того скликання.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Про у</w:t>
      </w:r>
      <w:r w:rsidRPr="002A14D5">
        <w:rPr>
          <w:sz w:val="28"/>
          <w:szCs w:val="28"/>
        </w:rPr>
        <w:t>повноваження депутата сільської ради на ведення Протоколу та підрахунок результатів голосування засідання сесії від 22.12.2017р.</w:t>
      </w:r>
      <w:bookmarkStart w:id="6" w:name="bookmark64"/>
      <w:bookmarkEnd w:id="6"/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2A14D5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затвердження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розпоряджень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сільського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голови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міжсесійний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період.</w:t>
      </w:r>
      <w:bookmarkStart w:id="7" w:name="bookmark65"/>
      <w:bookmarkEnd w:id="7"/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Про внесення змін до сільського бюджету на 2017 рік..</w:t>
      </w:r>
      <w:bookmarkStart w:id="8" w:name="bookmark66"/>
      <w:bookmarkEnd w:id="8"/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Про затвердження Програми покращення матеріально-технічного забезпечення, умов обслуговування клієнті</w:t>
      </w:r>
      <w:r>
        <w:rPr>
          <w:sz w:val="28"/>
          <w:szCs w:val="28"/>
        </w:rPr>
        <w:t>в та умов праці працівників УДКС</w:t>
      </w:r>
      <w:r w:rsidRPr="002A14D5">
        <w:rPr>
          <w:sz w:val="28"/>
          <w:szCs w:val="28"/>
        </w:rPr>
        <w:t>У</w:t>
      </w:r>
      <w:r>
        <w:rPr>
          <w:sz w:val="28"/>
          <w:szCs w:val="28"/>
        </w:rPr>
        <w:t xml:space="preserve"> у</w:t>
      </w:r>
      <w:r w:rsidRPr="002A14D5">
        <w:rPr>
          <w:sz w:val="28"/>
          <w:szCs w:val="28"/>
        </w:rPr>
        <w:t xml:space="preserve">  </w:t>
      </w:r>
      <w:proofErr w:type="spellStart"/>
      <w:r w:rsidRPr="002A14D5">
        <w:rPr>
          <w:sz w:val="28"/>
          <w:szCs w:val="28"/>
        </w:rPr>
        <w:t>Жовківському</w:t>
      </w:r>
      <w:proofErr w:type="spellEnd"/>
      <w:r w:rsidRPr="002A14D5">
        <w:rPr>
          <w:sz w:val="28"/>
          <w:szCs w:val="28"/>
        </w:rPr>
        <w:t xml:space="preserve"> </w:t>
      </w:r>
      <w:r>
        <w:rPr>
          <w:sz w:val="28"/>
          <w:szCs w:val="28"/>
        </w:rPr>
        <w:t>районі Львівської області у 201</w:t>
      </w:r>
      <w:r w:rsidRPr="002A14D5">
        <w:rPr>
          <w:sz w:val="28"/>
          <w:szCs w:val="28"/>
        </w:rPr>
        <w:t>7 році.</w:t>
      </w:r>
      <w:bookmarkStart w:id="9" w:name="bookmark67"/>
      <w:bookmarkEnd w:id="9"/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 xml:space="preserve">Про затвердження проектно-кошторисної документації об’єкту «Реконструкція народного дому с. Воля </w:t>
      </w:r>
      <w:proofErr w:type="spellStart"/>
      <w:r w:rsidRPr="0030014A">
        <w:rPr>
          <w:sz w:val="28"/>
          <w:szCs w:val="28"/>
        </w:rPr>
        <w:t>Гамулецька</w:t>
      </w:r>
      <w:proofErr w:type="spellEnd"/>
      <w:r w:rsidRPr="0030014A">
        <w:rPr>
          <w:sz w:val="28"/>
          <w:szCs w:val="28"/>
        </w:rPr>
        <w:t>, вул. Зелена, 16 Жовківського району Львівської області».</w:t>
      </w:r>
      <w:bookmarkStart w:id="10" w:name="bookmark68"/>
      <w:bookmarkEnd w:id="10"/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>Про сільський бюджет Грядівської сільської ради на 2018 рік.</w:t>
      </w:r>
      <w:bookmarkStart w:id="11" w:name="bookmark69"/>
      <w:bookmarkEnd w:id="11"/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>Про затвердження положення про преміювання працівників Грядівської сільської ради.</w:t>
      </w:r>
      <w:bookmarkStart w:id="12" w:name="bookmark70"/>
      <w:bookmarkEnd w:id="12"/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>Про встановлення преміювання сільському голові Грядівської сільської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>ради.</w:t>
      </w:r>
      <w:bookmarkStart w:id="13" w:name="bookmark71"/>
      <w:bookmarkEnd w:id="13"/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>Про надання матеріальної допомоги на оздоровлення і покращення соціально побутових умов сільському голові Грядівської сільської ради.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>Про затвердження штатного розпису та кошторису витрат виконавчих органів Грядівської сільської ради.</w:t>
      </w:r>
      <w:bookmarkStart w:id="14" w:name="bookmark73"/>
      <w:bookmarkEnd w:id="14"/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 xml:space="preserve">Про затвердження штатного розпису Дошкільного навчального закладу </w:t>
      </w:r>
      <w:proofErr w:type="spellStart"/>
      <w:r w:rsidRPr="0030014A">
        <w:rPr>
          <w:sz w:val="28"/>
          <w:szCs w:val="28"/>
        </w:rPr>
        <w:t>с.Гряда</w:t>
      </w:r>
      <w:proofErr w:type="spellEnd"/>
      <w:r w:rsidRPr="0030014A">
        <w:rPr>
          <w:sz w:val="28"/>
          <w:szCs w:val="28"/>
        </w:rPr>
        <w:t xml:space="preserve"> на 2018рік.</w:t>
      </w:r>
      <w:bookmarkStart w:id="15" w:name="bookmark74"/>
      <w:bookmarkEnd w:id="15"/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>Про затвердження Програми централізованих заходів розвитку фізичної культури та спорту Грядівської сільської ради на 2018 рік.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right="283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lastRenderedPageBreak/>
        <w:t>Про затвердження Програми соціального захисту населення Грядівської сільської ради на 2018 рік.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right="283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>Про затвердження Програми розвитку місцевого самоврядування при підтримці Асоціації місцевих рад Жовківського району на 2018 рік.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right="283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>Про затвердження Програми по проведенню благоустрою на території Грядівської сільської ради на 2018 рік.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right="283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 xml:space="preserve">Про встановлення батьківської плати за перебування дітей у 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 xml:space="preserve">ДНЗ 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>Гряда у 2018 році.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right="283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 xml:space="preserve">Про участь в обласному конкурсі </w:t>
      </w:r>
      <w:proofErr w:type="spellStart"/>
      <w:r w:rsidRPr="0030014A">
        <w:rPr>
          <w:sz w:val="28"/>
          <w:szCs w:val="28"/>
        </w:rPr>
        <w:t>мікропроектів</w:t>
      </w:r>
      <w:proofErr w:type="spellEnd"/>
      <w:r w:rsidRPr="0030014A">
        <w:rPr>
          <w:sz w:val="28"/>
          <w:szCs w:val="28"/>
        </w:rPr>
        <w:t xml:space="preserve"> місцевого розвитку на 2018 рік проекту «Реконструкція вуличного освітлення с. Гряда вул. Стуса, Коновальця, Яремчука, Вишнева, Задвір’я Жовківського району Львівської області».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right="283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 xml:space="preserve">надання 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>дозволу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 xml:space="preserve">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гр. САЛО ОЛЬЗІ ІВАНІВНІ. 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right="283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 xml:space="preserve">Про надання дозволу на розробку 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 xml:space="preserve">детального 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>плану території розміщення земельної ділянки для житлової забудови в с. Воля- Гомулецька по вул. Підгірна.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right="283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 xml:space="preserve">Про надання дозволу на розробку Проекту 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>землеустрою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 xml:space="preserve"> щодо 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>відведення земельної ділянки у власність для будівництва та обслуговування житлового будинку, господарських будівель та споруд гр. ПАШКО ГАЛИНІ ЙОСИПІВНІ.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right="283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 xml:space="preserve">Про надання дозволу на розробку 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>детального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 xml:space="preserve"> плану території розміщення 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 xml:space="preserve">земельної ділянки для нежитлової 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 xml:space="preserve">забудови </w:t>
      </w:r>
      <w:r>
        <w:rPr>
          <w:sz w:val="28"/>
          <w:szCs w:val="28"/>
        </w:rPr>
        <w:t xml:space="preserve"> </w:t>
      </w:r>
      <w:r w:rsidRPr="0030014A">
        <w:rPr>
          <w:sz w:val="28"/>
          <w:szCs w:val="28"/>
        </w:rPr>
        <w:t>Каплички УГКЦ в с. Воля-Гомулецька по вул. Підгірна.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right="283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 xml:space="preserve">Про припинення права користування земельною ділянкою на умовах оренди для ведення особистого селянського господарства, </w:t>
      </w:r>
      <w:r>
        <w:rPr>
          <w:sz w:val="28"/>
          <w:szCs w:val="28"/>
        </w:rPr>
        <w:t xml:space="preserve">згідно </w:t>
      </w:r>
      <w:bookmarkStart w:id="16" w:name="_GoBack"/>
      <w:bookmarkEnd w:id="16"/>
      <w:r w:rsidRPr="0030014A">
        <w:rPr>
          <w:sz w:val="28"/>
          <w:szCs w:val="28"/>
        </w:rPr>
        <w:t>добровільної відмови гр. СОДОМИ НАДІЇ ДЕМ‘ЯНІВНИ.</w:t>
      </w:r>
    </w:p>
    <w:p w:rsid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right="283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>Про припинення права користування земельною ділянкою на умовах оренди для ведення особистого селянського господарства, згідно добровільної відмови гр. КРИВКО ЮРІЯ ІВАНОВИЧА.</w:t>
      </w:r>
    </w:p>
    <w:p w:rsidR="0030014A" w:rsidRPr="0030014A" w:rsidRDefault="0030014A" w:rsidP="0030014A">
      <w:pPr>
        <w:pStyle w:val="1"/>
        <w:numPr>
          <w:ilvl w:val="0"/>
          <w:numId w:val="3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30014A">
        <w:rPr>
          <w:sz w:val="28"/>
          <w:szCs w:val="28"/>
        </w:rPr>
        <w:t>Різне.</w:t>
      </w:r>
    </w:p>
    <w:p w:rsidR="0030014A" w:rsidRDefault="0030014A" w:rsidP="0030014A">
      <w:pPr>
        <w:pStyle w:val="1"/>
        <w:spacing w:line="240" w:lineRule="auto"/>
        <w:jc w:val="both"/>
        <w:rPr>
          <w:sz w:val="28"/>
          <w:szCs w:val="28"/>
        </w:rPr>
      </w:pPr>
    </w:p>
    <w:p w:rsidR="0030014A" w:rsidRDefault="0030014A" w:rsidP="0030014A">
      <w:pPr>
        <w:pStyle w:val="1"/>
        <w:spacing w:line="240" w:lineRule="auto"/>
        <w:jc w:val="both"/>
        <w:rPr>
          <w:sz w:val="28"/>
          <w:szCs w:val="28"/>
        </w:rPr>
      </w:pPr>
    </w:p>
    <w:p w:rsidR="0030014A" w:rsidRPr="002A14D5" w:rsidRDefault="0030014A" w:rsidP="0030014A">
      <w:pPr>
        <w:pStyle w:val="1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М. Василина</w:t>
      </w:r>
    </w:p>
    <w:sectPr w:rsidR="0030014A" w:rsidRPr="002A14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03FBA"/>
    <w:multiLevelType w:val="hybridMultilevel"/>
    <w:tmpl w:val="7464BB88"/>
    <w:lvl w:ilvl="0" w:tplc="5EEE60AE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0" w:hanging="360"/>
      </w:pPr>
    </w:lvl>
    <w:lvl w:ilvl="2" w:tplc="0422001B" w:tentative="1">
      <w:start w:val="1"/>
      <w:numFmt w:val="lowerRoman"/>
      <w:lvlText w:val="%3."/>
      <w:lvlJc w:val="right"/>
      <w:pPr>
        <w:ind w:left="2360" w:hanging="180"/>
      </w:pPr>
    </w:lvl>
    <w:lvl w:ilvl="3" w:tplc="0422000F" w:tentative="1">
      <w:start w:val="1"/>
      <w:numFmt w:val="decimal"/>
      <w:lvlText w:val="%4."/>
      <w:lvlJc w:val="left"/>
      <w:pPr>
        <w:ind w:left="3080" w:hanging="360"/>
      </w:pPr>
    </w:lvl>
    <w:lvl w:ilvl="4" w:tplc="04220019" w:tentative="1">
      <w:start w:val="1"/>
      <w:numFmt w:val="lowerLetter"/>
      <w:lvlText w:val="%5."/>
      <w:lvlJc w:val="left"/>
      <w:pPr>
        <w:ind w:left="3800" w:hanging="360"/>
      </w:pPr>
    </w:lvl>
    <w:lvl w:ilvl="5" w:tplc="0422001B" w:tentative="1">
      <w:start w:val="1"/>
      <w:numFmt w:val="lowerRoman"/>
      <w:lvlText w:val="%6."/>
      <w:lvlJc w:val="right"/>
      <w:pPr>
        <w:ind w:left="4520" w:hanging="180"/>
      </w:pPr>
    </w:lvl>
    <w:lvl w:ilvl="6" w:tplc="0422000F" w:tentative="1">
      <w:start w:val="1"/>
      <w:numFmt w:val="decimal"/>
      <w:lvlText w:val="%7."/>
      <w:lvlJc w:val="left"/>
      <w:pPr>
        <w:ind w:left="5240" w:hanging="360"/>
      </w:pPr>
    </w:lvl>
    <w:lvl w:ilvl="7" w:tplc="04220019" w:tentative="1">
      <w:start w:val="1"/>
      <w:numFmt w:val="lowerLetter"/>
      <w:lvlText w:val="%8."/>
      <w:lvlJc w:val="left"/>
      <w:pPr>
        <w:ind w:left="5960" w:hanging="360"/>
      </w:pPr>
    </w:lvl>
    <w:lvl w:ilvl="8" w:tplc="0422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" w15:restartNumberingAfterBreak="0">
    <w:nsid w:val="59154455"/>
    <w:multiLevelType w:val="hybridMultilevel"/>
    <w:tmpl w:val="B79C6838"/>
    <w:lvl w:ilvl="0" w:tplc="9672FB64">
      <w:start w:val="12"/>
      <w:numFmt w:val="decimal"/>
      <w:lvlText w:val="%1."/>
      <w:lvlJc w:val="left"/>
      <w:pPr>
        <w:ind w:left="9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0" w:hanging="360"/>
      </w:pPr>
    </w:lvl>
    <w:lvl w:ilvl="2" w:tplc="0422001B" w:tentative="1">
      <w:start w:val="1"/>
      <w:numFmt w:val="lowerRoman"/>
      <w:lvlText w:val="%3."/>
      <w:lvlJc w:val="right"/>
      <w:pPr>
        <w:ind w:left="2360" w:hanging="180"/>
      </w:pPr>
    </w:lvl>
    <w:lvl w:ilvl="3" w:tplc="0422000F" w:tentative="1">
      <w:start w:val="1"/>
      <w:numFmt w:val="decimal"/>
      <w:lvlText w:val="%4."/>
      <w:lvlJc w:val="left"/>
      <w:pPr>
        <w:ind w:left="3080" w:hanging="360"/>
      </w:pPr>
    </w:lvl>
    <w:lvl w:ilvl="4" w:tplc="04220019" w:tentative="1">
      <w:start w:val="1"/>
      <w:numFmt w:val="lowerLetter"/>
      <w:lvlText w:val="%5."/>
      <w:lvlJc w:val="left"/>
      <w:pPr>
        <w:ind w:left="3800" w:hanging="360"/>
      </w:pPr>
    </w:lvl>
    <w:lvl w:ilvl="5" w:tplc="0422001B" w:tentative="1">
      <w:start w:val="1"/>
      <w:numFmt w:val="lowerRoman"/>
      <w:lvlText w:val="%6."/>
      <w:lvlJc w:val="right"/>
      <w:pPr>
        <w:ind w:left="4520" w:hanging="180"/>
      </w:pPr>
    </w:lvl>
    <w:lvl w:ilvl="6" w:tplc="0422000F" w:tentative="1">
      <w:start w:val="1"/>
      <w:numFmt w:val="decimal"/>
      <w:lvlText w:val="%7."/>
      <w:lvlJc w:val="left"/>
      <w:pPr>
        <w:ind w:left="5240" w:hanging="360"/>
      </w:pPr>
    </w:lvl>
    <w:lvl w:ilvl="7" w:tplc="04220019" w:tentative="1">
      <w:start w:val="1"/>
      <w:numFmt w:val="lowerLetter"/>
      <w:lvlText w:val="%8."/>
      <w:lvlJc w:val="left"/>
      <w:pPr>
        <w:ind w:left="5960" w:hanging="360"/>
      </w:pPr>
    </w:lvl>
    <w:lvl w:ilvl="8" w:tplc="0422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" w15:restartNumberingAfterBreak="0">
    <w:nsid w:val="658E32A6"/>
    <w:multiLevelType w:val="hybridMultilevel"/>
    <w:tmpl w:val="6C94F9F0"/>
    <w:lvl w:ilvl="0" w:tplc="5EEE60AE">
      <w:start w:val="1"/>
      <w:numFmt w:val="decimal"/>
      <w:lvlText w:val="%1."/>
      <w:lvlJc w:val="left"/>
      <w:pPr>
        <w:ind w:left="13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20" w:hanging="360"/>
      </w:pPr>
    </w:lvl>
    <w:lvl w:ilvl="2" w:tplc="0422001B" w:tentative="1">
      <w:start w:val="1"/>
      <w:numFmt w:val="lowerRoman"/>
      <w:lvlText w:val="%3."/>
      <w:lvlJc w:val="right"/>
      <w:pPr>
        <w:ind w:left="2740" w:hanging="180"/>
      </w:pPr>
    </w:lvl>
    <w:lvl w:ilvl="3" w:tplc="0422000F" w:tentative="1">
      <w:start w:val="1"/>
      <w:numFmt w:val="decimal"/>
      <w:lvlText w:val="%4."/>
      <w:lvlJc w:val="left"/>
      <w:pPr>
        <w:ind w:left="3460" w:hanging="360"/>
      </w:pPr>
    </w:lvl>
    <w:lvl w:ilvl="4" w:tplc="04220019" w:tentative="1">
      <w:start w:val="1"/>
      <w:numFmt w:val="lowerLetter"/>
      <w:lvlText w:val="%5."/>
      <w:lvlJc w:val="left"/>
      <w:pPr>
        <w:ind w:left="4180" w:hanging="360"/>
      </w:pPr>
    </w:lvl>
    <w:lvl w:ilvl="5" w:tplc="0422001B" w:tentative="1">
      <w:start w:val="1"/>
      <w:numFmt w:val="lowerRoman"/>
      <w:lvlText w:val="%6."/>
      <w:lvlJc w:val="right"/>
      <w:pPr>
        <w:ind w:left="4900" w:hanging="180"/>
      </w:pPr>
    </w:lvl>
    <w:lvl w:ilvl="6" w:tplc="0422000F" w:tentative="1">
      <w:start w:val="1"/>
      <w:numFmt w:val="decimal"/>
      <w:lvlText w:val="%7."/>
      <w:lvlJc w:val="left"/>
      <w:pPr>
        <w:ind w:left="5620" w:hanging="360"/>
      </w:pPr>
    </w:lvl>
    <w:lvl w:ilvl="7" w:tplc="04220019" w:tentative="1">
      <w:start w:val="1"/>
      <w:numFmt w:val="lowerLetter"/>
      <w:lvlText w:val="%8."/>
      <w:lvlJc w:val="left"/>
      <w:pPr>
        <w:ind w:left="6340" w:hanging="360"/>
      </w:pPr>
    </w:lvl>
    <w:lvl w:ilvl="8" w:tplc="0422001B" w:tentative="1">
      <w:start w:val="1"/>
      <w:numFmt w:val="lowerRoman"/>
      <w:lvlText w:val="%9."/>
      <w:lvlJc w:val="right"/>
      <w:pPr>
        <w:ind w:left="70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243"/>
    <w:rsid w:val="0030014A"/>
    <w:rsid w:val="00305610"/>
    <w:rsid w:val="0058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2115B"/>
  <w15:chartTrackingRefBased/>
  <w15:docId w15:val="{124242FE-3332-422B-A84C-7F35190E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0014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0014A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30014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30014A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60">
    <w:name w:val="Заголовок №6"/>
    <w:basedOn w:val="a"/>
    <w:link w:val="6"/>
    <w:rsid w:val="0030014A"/>
    <w:pPr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color w:val="auto"/>
      <w:sz w:val="26"/>
      <w:szCs w:val="26"/>
      <w:u w:val="single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2436</Words>
  <Characters>1389</Characters>
  <Application>Microsoft Office Word</Application>
  <DocSecurity>0</DocSecurity>
  <Lines>11</Lines>
  <Paragraphs>7</Paragraphs>
  <ScaleCrop>false</ScaleCrop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2022-09-21T19:05:00Z</dcterms:created>
  <dcterms:modified xsi:type="dcterms:W3CDTF">2022-09-21T19:22:00Z</dcterms:modified>
</cp:coreProperties>
</file>