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1D9" w:rsidRPr="002A14D5" w:rsidRDefault="00A971D9" w:rsidP="00A971D9">
      <w:pPr>
        <w:pStyle w:val="1"/>
        <w:spacing w:line="254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  <w:r w:rsidRPr="002A14D5">
        <w:rPr>
          <w:b/>
          <w:bCs/>
          <w:sz w:val="28"/>
          <w:szCs w:val="28"/>
        </w:rPr>
        <w:br/>
        <w:t>ГРЯДІВСЬКА СІЛЬСЬКА РАДА</w:t>
      </w:r>
      <w:r w:rsidRPr="002A14D5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A971D9" w:rsidRPr="002A14D5" w:rsidRDefault="00A971D9" w:rsidP="00A971D9">
      <w:pPr>
        <w:pStyle w:val="1"/>
        <w:spacing w:after="220" w:line="240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XIV - а сесія VI- того скликання</w:t>
      </w:r>
    </w:p>
    <w:p w:rsidR="00A971D9" w:rsidRPr="002A14D5" w:rsidRDefault="00A971D9" w:rsidP="00A971D9">
      <w:pPr>
        <w:pStyle w:val="1"/>
        <w:spacing w:after="300" w:line="240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Р I Ш Е Н Н Я</w:t>
      </w:r>
    </w:p>
    <w:p w:rsidR="00A971D9" w:rsidRPr="002A14D5" w:rsidRDefault="00A971D9" w:rsidP="00A971D9">
      <w:pPr>
        <w:pStyle w:val="1"/>
        <w:spacing w:after="340" w:line="240" w:lineRule="auto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Від «22» грудня 2017 року.</w:t>
      </w:r>
      <w:r>
        <w:rPr>
          <w:b/>
          <w:bCs/>
          <w:sz w:val="28"/>
          <w:szCs w:val="28"/>
        </w:rPr>
        <w:t xml:space="preserve">                                                              №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</w:t>
      </w:r>
    </w:p>
    <w:p w:rsidR="00A971D9" w:rsidRDefault="00A971D9" w:rsidP="00A971D9">
      <w:pPr>
        <w:pStyle w:val="1"/>
        <w:spacing w:line="257" w:lineRule="auto"/>
        <w:ind w:right="5216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Про уповноваження </w:t>
      </w:r>
      <w:r>
        <w:rPr>
          <w:b/>
          <w:bCs/>
          <w:sz w:val="28"/>
          <w:szCs w:val="28"/>
        </w:rPr>
        <w:t xml:space="preserve">депутата </w:t>
      </w:r>
      <w:r w:rsidRPr="002A14D5">
        <w:rPr>
          <w:b/>
          <w:bCs/>
          <w:sz w:val="28"/>
          <w:szCs w:val="28"/>
        </w:rPr>
        <w:t>сільської ради на</w:t>
      </w:r>
      <w:r>
        <w:rPr>
          <w:b/>
          <w:bCs/>
          <w:sz w:val="28"/>
          <w:szCs w:val="28"/>
        </w:rPr>
        <w:t xml:space="preserve"> ведення </w:t>
      </w:r>
      <w:bookmarkStart w:id="0" w:name="_GoBack"/>
      <w:bookmarkEnd w:id="0"/>
      <w:r w:rsidRPr="002A14D5">
        <w:rPr>
          <w:b/>
          <w:bCs/>
          <w:sz w:val="28"/>
          <w:szCs w:val="28"/>
        </w:rPr>
        <w:t xml:space="preserve">Протоколу та </w:t>
      </w:r>
      <w:r>
        <w:rPr>
          <w:b/>
          <w:bCs/>
          <w:sz w:val="28"/>
          <w:szCs w:val="28"/>
        </w:rPr>
        <w:t xml:space="preserve">підрахунок </w:t>
      </w:r>
      <w:r w:rsidRPr="002A14D5">
        <w:rPr>
          <w:b/>
          <w:bCs/>
          <w:sz w:val="28"/>
          <w:szCs w:val="28"/>
        </w:rPr>
        <w:t>результатів голосування засідання</w:t>
      </w:r>
      <w:r>
        <w:rPr>
          <w:b/>
          <w:bCs/>
          <w:sz w:val="28"/>
          <w:szCs w:val="28"/>
        </w:rPr>
        <w:t xml:space="preserve"> </w:t>
      </w:r>
      <w:r w:rsidRPr="002A14D5">
        <w:rPr>
          <w:b/>
          <w:bCs/>
          <w:sz w:val="28"/>
          <w:szCs w:val="28"/>
        </w:rPr>
        <w:t>сесії від 22.12.2017р.</w:t>
      </w:r>
    </w:p>
    <w:p w:rsidR="00A971D9" w:rsidRPr="002A14D5" w:rsidRDefault="00A971D9" w:rsidP="00A971D9">
      <w:pPr>
        <w:pStyle w:val="1"/>
        <w:spacing w:line="257" w:lineRule="auto"/>
        <w:rPr>
          <w:sz w:val="28"/>
          <w:szCs w:val="28"/>
        </w:rPr>
      </w:pPr>
    </w:p>
    <w:p w:rsidR="00A971D9" w:rsidRPr="002A14D5" w:rsidRDefault="00A971D9" w:rsidP="00A971D9">
      <w:pPr>
        <w:pStyle w:val="1"/>
        <w:spacing w:after="300" w:line="283" w:lineRule="auto"/>
        <w:ind w:right="227" w:firstLine="26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Враховуючи відсутність секретаря ради, керуючись Регламентом Грядівської сільської ради та ст. 26 Закону України «Про місцеве самоврядування в Україні», беручи до уваги пропозиції депутатів сільської ради, Грядівська сільська рада</w:t>
      </w:r>
    </w:p>
    <w:p w:rsidR="00A971D9" w:rsidRPr="002A14D5" w:rsidRDefault="00A971D9" w:rsidP="00A971D9">
      <w:pPr>
        <w:pStyle w:val="60"/>
        <w:keepNext/>
        <w:keepLines/>
        <w:spacing w:after="340" w:line="240" w:lineRule="auto"/>
        <w:ind w:right="227"/>
        <w:jc w:val="center"/>
        <w:rPr>
          <w:sz w:val="28"/>
          <w:szCs w:val="28"/>
        </w:rPr>
      </w:pPr>
      <w:bookmarkStart w:id="1" w:name="bookmark83"/>
      <w:bookmarkStart w:id="2" w:name="bookmark84"/>
      <w:bookmarkStart w:id="3" w:name="bookmark85"/>
      <w:r>
        <w:rPr>
          <w:sz w:val="28"/>
          <w:szCs w:val="28"/>
          <w:u w:val="none"/>
        </w:rPr>
        <w:t>В И Р I Ш</w:t>
      </w:r>
      <w:r w:rsidRPr="002A14D5">
        <w:rPr>
          <w:sz w:val="28"/>
          <w:szCs w:val="28"/>
          <w:u w:val="none"/>
        </w:rPr>
        <w:t xml:space="preserve"> И Л А:</w:t>
      </w:r>
      <w:bookmarkEnd w:id="1"/>
      <w:bookmarkEnd w:id="2"/>
      <w:bookmarkEnd w:id="3"/>
    </w:p>
    <w:p w:rsidR="00A971D9" w:rsidRDefault="00A971D9" w:rsidP="00A971D9">
      <w:pPr>
        <w:pStyle w:val="1"/>
        <w:numPr>
          <w:ilvl w:val="0"/>
          <w:numId w:val="1"/>
        </w:numPr>
        <w:tabs>
          <w:tab w:val="left" w:pos="698"/>
        </w:tabs>
        <w:spacing w:after="300" w:line="283" w:lineRule="auto"/>
        <w:ind w:left="680" w:right="227" w:hanging="320"/>
        <w:jc w:val="both"/>
        <w:rPr>
          <w:sz w:val="28"/>
          <w:szCs w:val="28"/>
        </w:rPr>
      </w:pPr>
      <w:bookmarkStart w:id="4" w:name="bookmark86"/>
      <w:bookmarkEnd w:id="4"/>
      <w:r w:rsidRPr="002A14D5">
        <w:rPr>
          <w:sz w:val="28"/>
          <w:szCs w:val="28"/>
        </w:rPr>
        <w:t>Уповноважити депутата сільської ради Гапу Оксану Ярославівну на ведення Протоколу та підрахунок результатів голосування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засідання сесії від 22.12.2017р.</w:t>
      </w:r>
    </w:p>
    <w:p w:rsidR="00305610" w:rsidRDefault="00305610"/>
    <w:p w:rsidR="00A971D9" w:rsidRDefault="00A971D9"/>
    <w:p w:rsidR="00A971D9" w:rsidRDefault="00A971D9"/>
    <w:p w:rsidR="00A971D9" w:rsidRPr="00A971D9" w:rsidRDefault="00A971D9" w:rsidP="00A971D9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A971D9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A971D9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1D9">
        <w:rPr>
          <w:rFonts w:ascii="Times New Roman" w:hAnsi="Times New Roman" w:cs="Times New Roman"/>
          <w:sz w:val="28"/>
          <w:szCs w:val="28"/>
        </w:rPr>
        <w:t>Василина</w:t>
      </w:r>
    </w:p>
    <w:sectPr w:rsidR="00A971D9" w:rsidRPr="00A971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30FD9"/>
    <w:multiLevelType w:val="multilevel"/>
    <w:tmpl w:val="5A8ABC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BAD"/>
    <w:rsid w:val="00305610"/>
    <w:rsid w:val="00A00BAD"/>
    <w:rsid w:val="00A9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D12F2"/>
  <w15:chartTrackingRefBased/>
  <w15:docId w15:val="{311C1A89-9E76-458C-B754-7C1DC3D14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971D9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A971D9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A971D9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paragraph" w:customStyle="1" w:styleId="60">
    <w:name w:val="Заголовок №6"/>
    <w:basedOn w:val="a"/>
    <w:link w:val="6"/>
    <w:rsid w:val="00A971D9"/>
    <w:pPr>
      <w:widowControl w:val="0"/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536</Words>
  <Characters>306</Characters>
  <Application>Microsoft Office Word</Application>
  <DocSecurity>0</DocSecurity>
  <Lines>2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2022-09-21T19:22:00Z</dcterms:created>
  <dcterms:modified xsi:type="dcterms:W3CDTF">2022-09-21T19:28:00Z</dcterms:modified>
</cp:coreProperties>
</file>