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901" w:rsidRPr="002A14D5" w:rsidRDefault="002A7901" w:rsidP="002A7901">
      <w:pPr>
        <w:pStyle w:val="1"/>
        <w:tabs>
          <w:tab w:val="left" w:pos="1447"/>
        </w:tabs>
        <w:spacing w:after="340" w:line="240" w:lineRule="auto"/>
        <w:ind w:left="1120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  <w:r w:rsidRPr="002A14D5">
        <w:rPr>
          <w:b/>
          <w:bCs/>
          <w:sz w:val="28"/>
          <w:szCs w:val="28"/>
        </w:rPr>
        <w:br/>
        <w:t>ГРЯДІВСЬКА СІЛЬСЬКА РАДА</w:t>
      </w:r>
      <w:r w:rsidRPr="002A14D5">
        <w:rPr>
          <w:b/>
          <w:bCs/>
          <w:sz w:val="28"/>
          <w:szCs w:val="28"/>
        </w:rPr>
        <w:br/>
        <w:t>ЖОВКІВСЬКОГО РАЙОНУ ЛЬВІВСЬКОЇ ОБЛАСТІ</w:t>
      </w:r>
      <w:r w:rsidRPr="002A14D5">
        <w:rPr>
          <w:b/>
          <w:bCs/>
          <w:sz w:val="28"/>
          <w:szCs w:val="28"/>
        </w:rPr>
        <w:br/>
        <w:t>XIV - а сесія VI- того скликання</w:t>
      </w:r>
    </w:p>
    <w:p w:rsidR="002A7901" w:rsidRPr="00130CE7" w:rsidRDefault="002A7901" w:rsidP="002A7901">
      <w:pPr>
        <w:pStyle w:val="1"/>
        <w:spacing w:after="260"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2A7901" w:rsidRPr="002A14D5" w:rsidRDefault="002A7901" w:rsidP="002A7901">
      <w:pPr>
        <w:pStyle w:val="1"/>
        <w:spacing w:after="260" w:line="240" w:lineRule="auto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Віл «22» грудня 2017 року.</w:t>
      </w:r>
      <w:r>
        <w:rPr>
          <w:b/>
          <w:bCs/>
          <w:sz w:val="28"/>
          <w:szCs w:val="28"/>
        </w:rPr>
        <w:t xml:space="preserve">                                                             №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</w:p>
    <w:p w:rsidR="002A7901" w:rsidRPr="000D0B9C" w:rsidRDefault="002A7901" w:rsidP="002A7901">
      <w:pPr>
        <w:pStyle w:val="1"/>
        <w:spacing w:after="360" w:line="240" w:lineRule="auto"/>
        <w:ind w:right="5216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>Про затвердження Програми покращення матеріально- технічного забезпечення, умов обсл</w:t>
      </w:r>
      <w:r>
        <w:rPr>
          <w:b/>
          <w:bCs/>
          <w:sz w:val="28"/>
          <w:szCs w:val="28"/>
        </w:rPr>
        <w:t>уговування клієнтів та умов прац</w:t>
      </w:r>
      <w:r w:rsidRPr="002A14D5">
        <w:rPr>
          <w:b/>
          <w:bCs/>
          <w:sz w:val="28"/>
          <w:szCs w:val="28"/>
        </w:rPr>
        <w:t xml:space="preserve">і працівників УДКСУ у </w:t>
      </w:r>
      <w:proofErr w:type="spellStart"/>
      <w:r w:rsidRPr="002A14D5">
        <w:rPr>
          <w:b/>
          <w:bCs/>
          <w:sz w:val="28"/>
          <w:szCs w:val="28"/>
        </w:rPr>
        <w:t>Жовківському</w:t>
      </w:r>
      <w:proofErr w:type="spellEnd"/>
      <w:r w:rsidRPr="002A14D5">
        <w:rPr>
          <w:b/>
          <w:bCs/>
          <w:sz w:val="28"/>
          <w:szCs w:val="28"/>
        </w:rPr>
        <w:t xml:space="preserve"> районі Львівської області у 2017 році.</w:t>
      </w:r>
    </w:p>
    <w:p w:rsidR="002A7901" w:rsidRPr="002A14D5" w:rsidRDefault="002A7901" w:rsidP="002A7901">
      <w:pPr>
        <w:pStyle w:val="1"/>
        <w:spacing w:after="200"/>
        <w:ind w:right="170" w:firstLine="28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 xml:space="preserve">Відповідно до вимог «Бюджетного кодексу України», заслухавши і обговоривши Програму покращення матеріально-технічного забезпечення, умов обслуговування клієнтів та умов праці працівників УДКСУ у </w:t>
      </w:r>
      <w:proofErr w:type="spellStart"/>
      <w:r w:rsidRPr="002A14D5">
        <w:rPr>
          <w:sz w:val="28"/>
          <w:szCs w:val="28"/>
        </w:rPr>
        <w:t>Жовківському</w:t>
      </w:r>
      <w:proofErr w:type="spellEnd"/>
      <w:r w:rsidRPr="002A14D5">
        <w:rPr>
          <w:sz w:val="28"/>
          <w:szCs w:val="28"/>
        </w:rPr>
        <w:t xml:space="preserve"> районі Львівської області у 2017 році, враховуючи пропозиції постійної депутатської комісії з питань бюджету, соціально-економічного розвитку, промисловості, торгівлі, підприємни</w:t>
      </w:r>
      <w:r>
        <w:rPr>
          <w:sz w:val="28"/>
          <w:szCs w:val="28"/>
        </w:rPr>
        <w:t>цької діяльності, депутатської е</w:t>
      </w:r>
      <w:r w:rsidRPr="002A14D5">
        <w:rPr>
          <w:sz w:val="28"/>
          <w:szCs w:val="28"/>
        </w:rPr>
        <w:t>тики та регламенту, керуючись п.22 ст.26 Закону України «Про місцеве самоврядування в Україні» Грядівська сільська рада</w:t>
      </w:r>
    </w:p>
    <w:p w:rsidR="002A7901" w:rsidRPr="002A14D5" w:rsidRDefault="002A7901" w:rsidP="002A7901">
      <w:pPr>
        <w:pStyle w:val="60"/>
        <w:keepNext/>
        <w:keepLines/>
        <w:spacing w:after="320" w:line="257" w:lineRule="auto"/>
        <w:ind w:left="2620"/>
        <w:rPr>
          <w:sz w:val="28"/>
          <w:szCs w:val="28"/>
        </w:rPr>
      </w:pPr>
      <w:bookmarkStart w:id="0" w:name="bookmark105"/>
      <w:bookmarkStart w:id="1" w:name="bookmark106"/>
      <w:bookmarkStart w:id="2" w:name="bookmark107"/>
      <w:r w:rsidRPr="002A14D5">
        <w:rPr>
          <w:sz w:val="28"/>
          <w:szCs w:val="28"/>
          <w:u w:val="none"/>
        </w:rPr>
        <w:t>ВИРІШИЛА:</w:t>
      </w:r>
      <w:bookmarkEnd w:id="0"/>
      <w:bookmarkEnd w:id="1"/>
      <w:bookmarkEnd w:id="2"/>
    </w:p>
    <w:p w:rsidR="002A7901" w:rsidRPr="002A14D5" w:rsidRDefault="002A7901" w:rsidP="002A7901">
      <w:pPr>
        <w:pStyle w:val="1"/>
        <w:numPr>
          <w:ilvl w:val="0"/>
          <w:numId w:val="1"/>
        </w:numPr>
        <w:tabs>
          <w:tab w:val="left" w:pos="845"/>
        </w:tabs>
        <w:spacing w:after="260" w:line="283" w:lineRule="auto"/>
        <w:ind w:left="820" w:right="170" w:hanging="536"/>
        <w:jc w:val="both"/>
        <w:rPr>
          <w:sz w:val="28"/>
          <w:szCs w:val="28"/>
        </w:rPr>
      </w:pPr>
      <w:bookmarkStart w:id="3" w:name="bookmark108"/>
      <w:bookmarkEnd w:id="3"/>
      <w:r w:rsidRPr="002A14D5">
        <w:rPr>
          <w:sz w:val="28"/>
          <w:szCs w:val="28"/>
        </w:rPr>
        <w:t xml:space="preserve">Затвердити Програму покращення матеріально-технічного забезпечення, умов обслуговування клієнтів та умов праці працівників УДКСУ у </w:t>
      </w:r>
      <w:proofErr w:type="spellStart"/>
      <w:r w:rsidRPr="002A14D5">
        <w:rPr>
          <w:sz w:val="28"/>
          <w:szCs w:val="28"/>
        </w:rPr>
        <w:t>Жовківському</w:t>
      </w:r>
      <w:proofErr w:type="spellEnd"/>
      <w:r w:rsidRPr="002A14D5">
        <w:rPr>
          <w:sz w:val="28"/>
          <w:szCs w:val="28"/>
        </w:rPr>
        <w:t xml:space="preserve"> районі Львівської області у 2017 році (додаток №1 додається).</w:t>
      </w:r>
    </w:p>
    <w:p w:rsidR="002A7901" w:rsidRPr="002A14D5" w:rsidRDefault="002A7901" w:rsidP="002A7901">
      <w:pPr>
        <w:pStyle w:val="1"/>
        <w:numPr>
          <w:ilvl w:val="0"/>
          <w:numId w:val="1"/>
        </w:numPr>
        <w:tabs>
          <w:tab w:val="left" w:pos="845"/>
        </w:tabs>
        <w:spacing w:after="260"/>
        <w:ind w:left="820" w:right="170" w:hanging="536"/>
        <w:jc w:val="both"/>
        <w:rPr>
          <w:sz w:val="28"/>
          <w:szCs w:val="28"/>
        </w:rPr>
      </w:pPr>
      <w:bookmarkStart w:id="4" w:name="bookmark109"/>
      <w:bookmarkEnd w:id="4"/>
      <w:r w:rsidRPr="002A14D5"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</w:t>
      </w:r>
      <w:bookmarkStart w:id="5" w:name="_GoBack"/>
      <w:bookmarkEnd w:id="5"/>
      <w:r w:rsidRPr="002A14D5">
        <w:rPr>
          <w:sz w:val="28"/>
          <w:szCs w:val="28"/>
        </w:rPr>
        <w:t>у.</w:t>
      </w:r>
    </w:p>
    <w:p w:rsidR="002A7901" w:rsidRDefault="002A7901" w:rsidP="002A7901">
      <w:pPr>
        <w:rPr>
          <w:rFonts w:ascii="Times New Roman" w:hAnsi="Times New Roman" w:cs="Times New Roman"/>
          <w:sz w:val="28"/>
          <w:szCs w:val="28"/>
        </w:rPr>
      </w:pPr>
    </w:p>
    <w:p w:rsidR="002A7901" w:rsidRDefault="002A7901" w:rsidP="002A7901">
      <w:pPr>
        <w:ind w:firstLine="993"/>
        <w:rPr>
          <w:rFonts w:ascii="Times New Roman" w:hAnsi="Times New Roman" w:cs="Times New Roman"/>
          <w:sz w:val="28"/>
          <w:szCs w:val="28"/>
        </w:rPr>
      </w:pPr>
    </w:p>
    <w:p w:rsidR="002A7901" w:rsidRDefault="002A7901" w:rsidP="002A7901">
      <w:pPr>
        <w:ind w:firstLine="993"/>
        <w:rPr>
          <w:rFonts w:ascii="Times New Roman" w:hAnsi="Times New Roman" w:cs="Times New Roman"/>
          <w:sz w:val="28"/>
          <w:szCs w:val="28"/>
        </w:rPr>
      </w:pPr>
    </w:p>
    <w:p w:rsidR="00305610" w:rsidRDefault="002A7901" w:rsidP="002A7901">
      <w:pPr>
        <w:ind w:firstLine="993"/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М. Василина</w:t>
      </w:r>
    </w:p>
    <w:sectPr w:rsidR="003056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D6368"/>
    <w:multiLevelType w:val="multilevel"/>
    <w:tmpl w:val="E5A0BD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72D"/>
    <w:rsid w:val="002A7901"/>
    <w:rsid w:val="00305610"/>
    <w:rsid w:val="00AE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1807C"/>
  <w15:chartTrackingRefBased/>
  <w15:docId w15:val="{89BAF7E1-0B11-469C-9803-DF5D84773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A790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A7901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2A7901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2A7901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60">
    <w:name w:val="Заголовок №6"/>
    <w:basedOn w:val="a"/>
    <w:link w:val="6"/>
    <w:rsid w:val="002A7901"/>
    <w:pPr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color w:val="auto"/>
      <w:sz w:val="26"/>
      <w:szCs w:val="26"/>
      <w:u w:val="single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940</Words>
  <Characters>536</Characters>
  <Application>Microsoft Office Word</Application>
  <DocSecurity>0</DocSecurity>
  <Lines>4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2022-09-21T21:00:00Z</dcterms:created>
  <dcterms:modified xsi:type="dcterms:W3CDTF">2022-09-21T21:04:00Z</dcterms:modified>
</cp:coreProperties>
</file>