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04A" w:rsidRPr="002A14D5" w:rsidRDefault="008D004A" w:rsidP="008D004A">
      <w:pPr>
        <w:pStyle w:val="1"/>
        <w:spacing w:line="259" w:lineRule="auto"/>
        <w:jc w:val="center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>УКРАЇНА</w:t>
      </w:r>
      <w:r w:rsidRPr="002A14D5">
        <w:rPr>
          <w:b/>
          <w:bCs/>
          <w:sz w:val="28"/>
          <w:szCs w:val="28"/>
        </w:rPr>
        <w:br/>
        <w:t>ГРЯДІВСЬКА СІЛЬСЬКА РАДА</w:t>
      </w:r>
      <w:r w:rsidRPr="002A14D5">
        <w:rPr>
          <w:b/>
          <w:bCs/>
          <w:sz w:val="28"/>
          <w:szCs w:val="28"/>
        </w:rPr>
        <w:br/>
        <w:t>ЖОВКІВСЬКОГО РАЙОНУ ЛЬВІВСЬКОЇ ОБЛАСТІ</w:t>
      </w:r>
    </w:p>
    <w:p w:rsidR="008D004A" w:rsidRPr="002A14D5" w:rsidRDefault="008D004A" w:rsidP="008D004A">
      <w:pPr>
        <w:pStyle w:val="1"/>
        <w:spacing w:after="240" w:line="24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XІ</w:t>
      </w:r>
      <w:r>
        <w:rPr>
          <w:b/>
          <w:bCs/>
          <w:sz w:val="28"/>
          <w:szCs w:val="28"/>
          <w:lang w:val="en-US"/>
        </w:rPr>
        <w:t>V</w:t>
      </w:r>
      <w:r w:rsidRPr="002A14D5">
        <w:rPr>
          <w:b/>
          <w:bCs/>
          <w:sz w:val="28"/>
          <w:szCs w:val="28"/>
        </w:rPr>
        <w:t xml:space="preserve"> - а сесія VI- того скликання</w:t>
      </w:r>
    </w:p>
    <w:p w:rsidR="008D004A" w:rsidRPr="002A14D5" w:rsidRDefault="008D004A" w:rsidP="008D004A">
      <w:pPr>
        <w:pStyle w:val="1"/>
        <w:spacing w:after="280" w:line="240" w:lineRule="auto"/>
        <w:jc w:val="center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 xml:space="preserve">Р I </w:t>
      </w:r>
      <w:r>
        <w:rPr>
          <w:b/>
          <w:bCs/>
          <w:sz w:val="28"/>
          <w:szCs w:val="28"/>
        </w:rPr>
        <w:t xml:space="preserve">Ш Е Н </w:t>
      </w:r>
      <w:proofErr w:type="spellStart"/>
      <w:r>
        <w:rPr>
          <w:b/>
          <w:bCs/>
          <w:sz w:val="28"/>
          <w:szCs w:val="28"/>
        </w:rPr>
        <w:t>Н</w:t>
      </w:r>
      <w:proofErr w:type="spellEnd"/>
      <w:r w:rsidRPr="002A14D5">
        <w:rPr>
          <w:b/>
          <w:bCs/>
          <w:sz w:val="28"/>
          <w:szCs w:val="28"/>
        </w:rPr>
        <w:t xml:space="preserve"> Я</w:t>
      </w:r>
    </w:p>
    <w:p w:rsidR="008D004A" w:rsidRPr="002A14D5" w:rsidRDefault="008D004A" w:rsidP="008D004A">
      <w:pPr>
        <w:pStyle w:val="1"/>
        <w:spacing w:after="240" w:line="240" w:lineRule="auto"/>
        <w:rPr>
          <w:sz w:val="28"/>
          <w:szCs w:val="28"/>
        </w:rPr>
      </w:pPr>
      <w:r w:rsidRPr="002A14D5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E1B4E7" wp14:editId="32E5B41F">
                <wp:simplePos x="0" y="0"/>
                <wp:positionH relativeFrom="page">
                  <wp:posOffset>5238115</wp:posOffset>
                </wp:positionH>
                <wp:positionV relativeFrom="paragraph">
                  <wp:posOffset>38100</wp:posOffset>
                </wp:positionV>
                <wp:extent cx="325120" cy="204470"/>
                <wp:effectExtent l="0" t="0" r="0" b="0"/>
                <wp:wrapSquare wrapText="left"/>
                <wp:docPr id="141" name="Shape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120" cy="2044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D004A" w:rsidRDefault="008D004A" w:rsidP="008D004A">
                            <w:pPr>
                              <w:pStyle w:val="1"/>
                              <w:spacing w:line="240" w:lineRule="auto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№8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9E1B4E7" id="_x0000_t202" coordsize="21600,21600" o:spt="202" path="m,l,21600r21600,l21600,xe">
                <v:stroke joinstyle="miter"/>
                <v:path gradientshapeok="t" o:connecttype="rect"/>
              </v:shapetype>
              <v:shape id="Shape 141" o:spid="_x0000_s1026" type="#_x0000_t202" style="position:absolute;margin-left:412.45pt;margin-top:3pt;width:25.6pt;height:16.1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" filled="f" stroked="f">
                <v:textbox inset="0,0,0,0">
                  <w:txbxContent>
                    <w:p w:rsidR="008D004A" w:rsidRDefault="008D004A" w:rsidP="008D004A">
                      <w:pPr>
                        <w:pStyle w:val="1"/>
                        <w:spacing w:line="240" w:lineRule="auto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bCs/>
                          <w:sz w:val="26"/>
                          <w:szCs w:val="26"/>
                        </w:rPr>
                        <w:t>№8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Pr="002A14D5">
        <w:rPr>
          <w:b/>
          <w:bCs/>
          <w:sz w:val="28"/>
          <w:szCs w:val="28"/>
        </w:rPr>
        <w:t>Від «22» грудня 2017 року.</w:t>
      </w:r>
    </w:p>
    <w:p w:rsidR="008D004A" w:rsidRPr="00F50095" w:rsidRDefault="008D004A" w:rsidP="008D004A">
      <w:pPr>
        <w:pStyle w:val="1"/>
        <w:spacing w:after="340" w:line="262" w:lineRule="auto"/>
        <w:ind w:right="5386"/>
        <w:jc w:val="both"/>
        <w:rPr>
          <w:b/>
          <w:bCs/>
          <w:sz w:val="28"/>
          <w:szCs w:val="28"/>
        </w:rPr>
      </w:pPr>
      <w:r w:rsidRPr="002A14D5">
        <w:rPr>
          <w:b/>
          <w:bCs/>
          <w:sz w:val="28"/>
          <w:szCs w:val="28"/>
        </w:rPr>
        <w:t>Про затвердження положення про преміювання працівників Грядівської сільської ради.</w:t>
      </w:r>
    </w:p>
    <w:p w:rsidR="008D004A" w:rsidRPr="002A14D5" w:rsidRDefault="008D004A" w:rsidP="008D004A">
      <w:pPr>
        <w:pStyle w:val="1"/>
        <w:spacing w:after="280" w:line="283" w:lineRule="auto"/>
        <w:ind w:left="340" w:firstLine="420"/>
        <w:jc w:val="both"/>
        <w:rPr>
          <w:sz w:val="28"/>
          <w:szCs w:val="28"/>
        </w:rPr>
      </w:pPr>
      <w:r w:rsidRPr="002A14D5">
        <w:rPr>
          <w:sz w:val="28"/>
          <w:szCs w:val="28"/>
        </w:rPr>
        <w:t xml:space="preserve">Відповідно до законів України «Про службу в органах місцевого самоврядування», «Про оплату праці», п.2 Постанови Кабінету Міністрів України від 09.03.2006р. №268 «Про упорядкування структури та 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умов оплати праці працівників апарату органів виконавчої влади, органів прокуратури, суддів та інших органів», Колективного договору, з метою заохочення працівників сільської 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ради, 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за 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>виконання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 посадових 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>обов'язків і завдань шляхом врахування їх особистого внеску в загальні результати роботи Грядівська сільська рада</w:t>
      </w:r>
    </w:p>
    <w:p w:rsidR="008D004A" w:rsidRPr="002A14D5" w:rsidRDefault="008D004A" w:rsidP="008D004A">
      <w:pPr>
        <w:pStyle w:val="60"/>
        <w:keepNext/>
        <w:keepLines/>
        <w:spacing w:after="340" w:line="240" w:lineRule="auto"/>
        <w:jc w:val="center"/>
        <w:rPr>
          <w:sz w:val="28"/>
          <w:szCs w:val="28"/>
        </w:rPr>
      </w:pPr>
      <w:bookmarkStart w:id="0" w:name="bookmark155"/>
      <w:bookmarkStart w:id="1" w:name="bookmark156"/>
      <w:bookmarkStart w:id="2" w:name="bookmark157"/>
      <w:r w:rsidRPr="002A14D5">
        <w:rPr>
          <w:sz w:val="28"/>
          <w:szCs w:val="28"/>
          <w:u w:val="none"/>
        </w:rPr>
        <w:t>В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И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Р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І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Ш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И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Л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А:</w:t>
      </w:r>
      <w:bookmarkEnd w:id="0"/>
      <w:bookmarkEnd w:id="1"/>
      <w:bookmarkEnd w:id="2"/>
    </w:p>
    <w:p w:rsidR="008D004A" w:rsidRPr="002A14D5" w:rsidRDefault="008D004A" w:rsidP="008D004A">
      <w:pPr>
        <w:pStyle w:val="1"/>
        <w:tabs>
          <w:tab w:val="left" w:pos="707"/>
        </w:tabs>
        <w:spacing w:after="240" w:line="240" w:lineRule="auto"/>
        <w:ind w:left="760" w:hanging="38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1</w:t>
      </w:r>
      <w:r w:rsidRPr="002A14D5">
        <w:rPr>
          <w:sz w:val="28"/>
          <w:szCs w:val="28"/>
          <w:shd w:val="clear" w:color="auto" w:fill="FFFFFF"/>
        </w:rPr>
        <w:t>.</w:t>
      </w:r>
      <w:r w:rsidRPr="002A14D5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>Затвердити «Положення про преміювання працівників Грядівської сільської ради » згідно додатку №1.</w:t>
      </w:r>
    </w:p>
    <w:p w:rsidR="008D004A" w:rsidRDefault="008D004A" w:rsidP="008D004A">
      <w:pPr>
        <w:pStyle w:val="1"/>
        <w:tabs>
          <w:tab w:val="left" w:pos="707"/>
        </w:tabs>
        <w:spacing w:after="260" w:line="240" w:lineRule="auto"/>
        <w:ind w:left="760" w:hanging="38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1</w:t>
      </w:r>
      <w:r w:rsidRPr="002A14D5">
        <w:rPr>
          <w:sz w:val="28"/>
          <w:szCs w:val="28"/>
          <w:shd w:val="clear" w:color="auto" w:fill="FFFFFF"/>
        </w:rPr>
        <w:t>.</w:t>
      </w:r>
      <w:r w:rsidRPr="002A14D5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bookmarkStart w:id="3" w:name="_GoBack"/>
      <w:bookmarkEnd w:id="3"/>
      <w:r w:rsidRPr="002A14D5">
        <w:rPr>
          <w:sz w:val="28"/>
          <w:szCs w:val="28"/>
        </w:rPr>
        <w:t xml:space="preserve">Контроль за виконанням даного 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>рішення покласти на головного бухгалтера сільської ради .</w:t>
      </w:r>
    </w:p>
    <w:p w:rsidR="008D004A" w:rsidRDefault="008D004A" w:rsidP="008D004A">
      <w:pPr>
        <w:pStyle w:val="1"/>
        <w:tabs>
          <w:tab w:val="left" w:pos="707"/>
        </w:tabs>
        <w:spacing w:after="260" w:line="334" w:lineRule="auto"/>
        <w:ind w:left="760" w:hanging="380"/>
        <w:rPr>
          <w:sz w:val="28"/>
          <w:szCs w:val="28"/>
        </w:rPr>
      </w:pPr>
    </w:p>
    <w:p w:rsidR="008D004A" w:rsidRPr="002A14D5" w:rsidRDefault="008D004A" w:rsidP="008D004A">
      <w:pPr>
        <w:pStyle w:val="1"/>
        <w:tabs>
          <w:tab w:val="left" w:pos="707"/>
        </w:tabs>
        <w:spacing w:after="260" w:line="334" w:lineRule="auto"/>
        <w:ind w:left="760" w:hanging="51"/>
        <w:rPr>
          <w:sz w:val="28"/>
          <w:szCs w:val="28"/>
        </w:rPr>
      </w:pPr>
      <w:r>
        <w:rPr>
          <w:sz w:val="28"/>
          <w:szCs w:val="28"/>
        </w:rPr>
        <w:t>Сільський голова                                                                 М. Василина</w:t>
      </w:r>
    </w:p>
    <w:p w:rsidR="00305610" w:rsidRDefault="00305610"/>
    <w:sectPr w:rsidR="0030561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FC8"/>
    <w:rsid w:val="00305610"/>
    <w:rsid w:val="003B5FC8"/>
    <w:rsid w:val="008D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69E19"/>
  <w15:chartTrackingRefBased/>
  <w15:docId w15:val="{77A52C78-675E-4334-8B73-0EDC054B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8D004A"/>
    <w:rPr>
      <w:rFonts w:ascii="Times New Roman" w:eastAsia="Times New Roman" w:hAnsi="Times New Roman" w:cs="Times New Roman"/>
    </w:rPr>
  </w:style>
  <w:style w:type="character" w:customStyle="1" w:styleId="6">
    <w:name w:val="Заголовок №6_"/>
    <w:basedOn w:val="a0"/>
    <w:link w:val="60"/>
    <w:rsid w:val="008D004A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paragraph" w:customStyle="1" w:styleId="1">
    <w:name w:val="Основний текст1"/>
    <w:basedOn w:val="a"/>
    <w:link w:val="a3"/>
    <w:rsid w:val="008D004A"/>
    <w:pPr>
      <w:widowControl w:val="0"/>
      <w:spacing w:after="0" w:line="276" w:lineRule="auto"/>
    </w:pPr>
    <w:rPr>
      <w:rFonts w:ascii="Times New Roman" w:eastAsia="Times New Roman" w:hAnsi="Times New Roman" w:cs="Times New Roman"/>
    </w:rPr>
  </w:style>
  <w:style w:type="paragraph" w:customStyle="1" w:styleId="60">
    <w:name w:val="Заголовок №6"/>
    <w:basedOn w:val="a"/>
    <w:link w:val="6"/>
    <w:rsid w:val="008D004A"/>
    <w:pPr>
      <w:widowControl w:val="0"/>
      <w:spacing w:after="300" w:line="262" w:lineRule="auto"/>
      <w:outlineLvl w:val="5"/>
    </w:pPr>
    <w:rPr>
      <w:rFonts w:ascii="Times New Roman" w:eastAsia="Times New Roman" w:hAnsi="Times New Roman" w:cs="Times New Roman"/>
      <w:b/>
      <w:bCs/>
      <w:sz w:val="26"/>
      <w:szCs w:val="2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671</Words>
  <Characters>384</Characters>
  <Application>Microsoft Office Word</Application>
  <DocSecurity>0</DocSecurity>
  <Lines>3</Lines>
  <Paragraphs>2</Paragraphs>
  <ScaleCrop>false</ScaleCrop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2022-09-21T22:09:00Z</dcterms:created>
  <dcterms:modified xsi:type="dcterms:W3CDTF">2022-09-21T22:11:00Z</dcterms:modified>
</cp:coreProperties>
</file>