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4F9" w:rsidRPr="00524D98" w:rsidRDefault="00CF74F9" w:rsidP="00CF74F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F74F9" w:rsidRPr="00524D98" w:rsidRDefault="00CF74F9" w:rsidP="00CF74F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F74F9" w:rsidRPr="00524D98" w:rsidRDefault="00CF74F9" w:rsidP="00CF74F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F74F9" w:rsidRPr="00524D98" w:rsidRDefault="00CF74F9" w:rsidP="00CF7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>І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F74F9" w:rsidRPr="00524D98" w:rsidRDefault="00CF74F9" w:rsidP="00CF74F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CF74F9" w:rsidRPr="00524D98" w:rsidRDefault="00CF74F9" w:rsidP="00CF74F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F74F9" w:rsidRDefault="00CF74F9" w:rsidP="00CF74F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грудня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21</w:t>
      </w:r>
    </w:p>
    <w:p w:rsidR="00CF74F9" w:rsidRPr="00D051C0" w:rsidRDefault="00CF74F9" w:rsidP="00CF74F9">
      <w:pPr>
        <w:tabs>
          <w:tab w:val="left" w:pos="3480"/>
        </w:tabs>
        <w:spacing w:after="0" w:line="240" w:lineRule="auto"/>
        <w:ind w:left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F74F9" w:rsidRPr="00CF361B" w:rsidRDefault="00CF74F9" w:rsidP="00CF74F9">
      <w:pPr>
        <w:autoSpaceDE w:val="0"/>
        <w:autoSpaceDN w:val="0"/>
        <w:spacing w:after="0" w:line="240" w:lineRule="auto"/>
        <w:ind w:right="449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дозволу на розробку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будівництва та обслуговування житлового будинку, господарських будівель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eastAsia="ru-RU"/>
        </w:rPr>
        <w:t>та споруд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гр.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EE6C13">
        <w:rPr>
          <w:rFonts w:ascii="Times New Roman" w:hAnsi="Times New Roman"/>
          <w:b/>
          <w:sz w:val="28"/>
          <w:szCs w:val="28"/>
        </w:rPr>
        <w:t>ПАШКО ГАЛИНІ ЙОСИПІВНІ</w:t>
      </w:r>
      <w:r w:rsidRPr="00CF3AC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CF74F9" w:rsidRPr="00CF361B" w:rsidRDefault="00CF74F9" w:rsidP="00CF74F9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F74F9" w:rsidRPr="00CF361B" w:rsidRDefault="00CF74F9" w:rsidP="00CF74F9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>, ст.50 Закону України «Про землеустрій», Закону України «Про регулювання містобудівної діяльності», генеральним планом нас</w:t>
      </w:r>
      <w:r>
        <w:rPr>
          <w:rFonts w:ascii="Times New Roman" w:hAnsi="Times New Roman"/>
          <w:sz w:val="28"/>
          <w:szCs w:val="28"/>
          <w:lang w:eastAsia="ru-RU"/>
        </w:rPr>
        <w:t>елених пунктів 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>мулецька, розглянувши заяву гр.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ПАШКО ГАЛИНИ ЙОСИПІВНИ</w:t>
      </w:r>
      <w:r w:rsidRPr="00CF361B">
        <w:rPr>
          <w:rFonts w:ascii="Times New Roman" w:hAnsi="Times New Roman"/>
          <w:sz w:val="28"/>
          <w:szCs w:val="28"/>
          <w:lang w:eastAsia="ru-RU"/>
        </w:rPr>
        <w:t>, враховуючи висновок постійної комісії з питань регулювання земельних відносин і будівництва  Грядівська сільська рада</w:t>
      </w:r>
    </w:p>
    <w:p w:rsidR="00CF74F9" w:rsidRPr="00CF361B" w:rsidRDefault="00CF74F9" w:rsidP="00CF74F9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F74F9" w:rsidRPr="00CF361B" w:rsidRDefault="00CF74F9" w:rsidP="00CF74F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CF74F9" w:rsidRPr="00CF361B" w:rsidRDefault="00CF74F9" w:rsidP="00CF74F9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F74F9" w:rsidRPr="00765F7E" w:rsidRDefault="00CF74F9" w:rsidP="00CF74F9">
      <w:pPr>
        <w:numPr>
          <w:ilvl w:val="0"/>
          <w:numId w:val="1"/>
        </w:numPr>
        <w:tabs>
          <w:tab w:val="clear" w:pos="720"/>
          <w:tab w:val="num" w:pos="284"/>
          <w:tab w:val="num" w:pos="54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5F7E">
        <w:rPr>
          <w:rFonts w:ascii="Times New Roman" w:hAnsi="Times New Roman"/>
          <w:sz w:val="28"/>
          <w:szCs w:val="28"/>
          <w:lang w:eastAsia="ru-RU"/>
        </w:rPr>
        <w:t xml:space="preserve">Відмовити гр. </w:t>
      </w:r>
      <w:r w:rsidRPr="00EE6C13">
        <w:rPr>
          <w:rFonts w:ascii="Times New Roman" w:hAnsi="Times New Roman"/>
          <w:b/>
          <w:sz w:val="28"/>
          <w:szCs w:val="28"/>
        </w:rPr>
        <w:t>ПАШКО ГАЛИНІ ЙОСИПІВНІ</w:t>
      </w:r>
      <w:r w:rsidRPr="00765F7E">
        <w:rPr>
          <w:rFonts w:ascii="Times New Roman" w:hAnsi="Times New Roman"/>
          <w:sz w:val="28"/>
          <w:szCs w:val="28"/>
        </w:rPr>
        <w:t xml:space="preserve">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у наданні дозволу на розроблення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 у зв’язку із </w:t>
      </w:r>
      <w:r w:rsidRPr="00765F7E">
        <w:rPr>
          <w:rFonts w:ascii="Times New Roman" w:hAnsi="Times New Roman"/>
          <w:bCs/>
          <w:sz w:val="28"/>
          <w:szCs w:val="28"/>
          <w:lang w:eastAsia="ru-RU"/>
        </w:rPr>
        <w:t xml:space="preserve">відсутністю затвердженого </w:t>
      </w:r>
      <w:r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Pr="00765F7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 w:rsidRPr="00765F7E">
        <w:rPr>
          <w:rFonts w:ascii="Times New Roman" w:hAnsi="Times New Roman"/>
          <w:bCs/>
          <w:sz w:val="28"/>
          <w:szCs w:val="28"/>
          <w:lang w:eastAsia="ru-RU"/>
        </w:rPr>
        <w:t>становленому законом порядку плану зонування та/або  детального плану території в межах населених пунктів Грядівської сільської ради для будівництва та обслуговування жилого будинку, господарських будівель т</w:t>
      </w:r>
      <w:r>
        <w:rPr>
          <w:rFonts w:ascii="Times New Roman" w:hAnsi="Times New Roman"/>
          <w:bCs/>
          <w:sz w:val="28"/>
          <w:szCs w:val="28"/>
          <w:lang w:eastAsia="ru-RU"/>
        </w:rPr>
        <w:t>а споруд.</w:t>
      </w:r>
    </w:p>
    <w:p w:rsidR="00CF74F9" w:rsidRPr="00765F7E" w:rsidRDefault="00CF74F9" w:rsidP="00CF74F9">
      <w:pPr>
        <w:pStyle w:val="a3"/>
        <w:numPr>
          <w:ilvl w:val="0"/>
          <w:numId w:val="1"/>
        </w:numPr>
        <w:tabs>
          <w:tab w:val="clear" w:pos="720"/>
          <w:tab w:val="num" w:pos="54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рішення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регулювання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відносин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765F7E">
        <w:rPr>
          <w:rFonts w:ascii="Times New Roman" w:eastAsia="Times New Roman" w:hAnsi="Times New Roman"/>
          <w:sz w:val="28"/>
          <w:szCs w:val="28"/>
          <w:lang w:eastAsia="ru-RU"/>
        </w:rPr>
        <w:t xml:space="preserve">.                              </w:t>
      </w:r>
    </w:p>
    <w:p w:rsidR="00CF74F9" w:rsidRDefault="00CF74F9" w:rsidP="00CF74F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F74F9" w:rsidRDefault="00CF74F9" w:rsidP="00CF74F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F74F9" w:rsidRDefault="00CF74F9" w:rsidP="00CF74F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F74F9" w:rsidRPr="008F14D2" w:rsidRDefault="00CF74F9" w:rsidP="00CF74F9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  <w:r w:rsidRPr="008F14D2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CF74F9" w:rsidRDefault="00CF74F9" w:rsidP="00CF74F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4181A" w:rsidRDefault="0084181A"/>
    <w:sectPr w:rsidR="008418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C23"/>
    <w:rsid w:val="0084181A"/>
    <w:rsid w:val="00AC5C23"/>
    <w:rsid w:val="00CF7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8E382"/>
  <w15:chartTrackingRefBased/>
  <w15:docId w15:val="{59282510-6C7E-4DC4-9B88-BCC3366F0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74F9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CF74F9"/>
    <w:pPr>
      <w:ind w:left="720"/>
      <w:contextualSpacing/>
    </w:pPr>
    <w:rPr>
      <w:rFonts w:eastAsia="Calibri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1077</Words>
  <Characters>614</Characters>
  <Application>Microsoft Office Word</Application>
  <DocSecurity>0</DocSecurity>
  <Lines>5</Lines>
  <Paragraphs>3</Paragraphs>
  <ScaleCrop>false</ScaleCrop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2022-09-27T01:58:00Z</dcterms:created>
  <dcterms:modified xsi:type="dcterms:W3CDTF">2022-09-27T02:01:00Z</dcterms:modified>
</cp:coreProperties>
</file>