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309" w:rsidRDefault="006F324D" w:rsidP="006F324D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</w:t>
      </w:r>
      <w:r w:rsidR="006F324D">
        <w:rPr>
          <w:b/>
          <w:bCs/>
          <w:sz w:val="28"/>
          <w:lang w:val="uk-UA"/>
        </w:rPr>
        <w:t>позачергова СЕСІЯ</w:t>
      </w:r>
      <w:r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І-го скликання</w:t>
      </w:r>
    </w:p>
    <w:p w:rsidR="005B0309" w:rsidRDefault="005B0309" w:rsidP="005B0309">
      <w:pPr>
        <w:jc w:val="center"/>
        <w:rPr>
          <w:b/>
          <w:bCs/>
          <w:sz w:val="28"/>
          <w:lang w:val="uk-UA"/>
        </w:rPr>
      </w:pPr>
    </w:p>
    <w:p w:rsidR="005B0309" w:rsidRDefault="005B0309" w:rsidP="005B0309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5B0309" w:rsidRDefault="005B0309" w:rsidP="005B0309">
      <w:pPr>
        <w:jc w:val="center"/>
        <w:rPr>
          <w:b/>
          <w:bCs/>
          <w:lang w:val="uk-UA"/>
        </w:rPr>
      </w:pPr>
    </w:p>
    <w:p w:rsidR="005B0309" w:rsidRPr="00965EFE" w:rsidRDefault="006F324D" w:rsidP="006F324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Від «14»</w:t>
      </w:r>
      <w:r w:rsidR="005B0309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липня</w:t>
      </w:r>
      <w:r w:rsidR="005B0309">
        <w:rPr>
          <w:b/>
          <w:bCs/>
          <w:sz w:val="28"/>
          <w:szCs w:val="28"/>
          <w:lang w:val="uk-UA"/>
        </w:rPr>
        <w:t xml:space="preserve"> </w:t>
      </w:r>
      <w:r w:rsidR="005B0309" w:rsidRPr="00764E50">
        <w:rPr>
          <w:b/>
          <w:bCs/>
          <w:sz w:val="28"/>
          <w:szCs w:val="28"/>
          <w:lang w:val="uk-UA"/>
        </w:rPr>
        <w:t>201</w:t>
      </w:r>
      <w:r w:rsidR="005B0309">
        <w:rPr>
          <w:b/>
          <w:bCs/>
          <w:sz w:val="28"/>
          <w:szCs w:val="28"/>
          <w:lang w:val="uk-UA"/>
        </w:rPr>
        <w:t>6</w:t>
      </w:r>
      <w:r w:rsidR="005B0309" w:rsidRPr="00764E50">
        <w:rPr>
          <w:b/>
          <w:bCs/>
          <w:sz w:val="28"/>
          <w:szCs w:val="28"/>
          <w:lang w:val="uk-UA"/>
        </w:rPr>
        <w:t xml:space="preserve"> року</w:t>
      </w:r>
      <w:r w:rsidR="00FC6781">
        <w:rPr>
          <w:b/>
          <w:bCs/>
          <w:sz w:val="28"/>
          <w:szCs w:val="28"/>
          <w:lang w:val="uk-UA"/>
        </w:rPr>
        <w:t>.</w:t>
      </w:r>
      <w:r w:rsidR="005B0309" w:rsidRPr="00764E50">
        <w:rPr>
          <w:b/>
          <w:bCs/>
          <w:sz w:val="28"/>
          <w:szCs w:val="28"/>
          <w:lang w:val="uk-UA"/>
        </w:rPr>
        <w:t xml:space="preserve">            </w:t>
      </w:r>
      <w:r w:rsidR="005B0309">
        <w:rPr>
          <w:b/>
          <w:bCs/>
          <w:sz w:val="28"/>
          <w:szCs w:val="28"/>
          <w:lang w:val="uk-UA"/>
        </w:rPr>
        <w:t xml:space="preserve">                    </w:t>
      </w:r>
      <w:r>
        <w:rPr>
          <w:b/>
          <w:bCs/>
          <w:sz w:val="28"/>
          <w:szCs w:val="28"/>
          <w:lang w:val="uk-UA"/>
        </w:rPr>
        <w:t xml:space="preserve">                       </w:t>
      </w:r>
      <w:r w:rsidR="005B0309">
        <w:rPr>
          <w:b/>
          <w:bCs/>
          <w:sz w:val="28"/>
          <w:szCs w:val="28"/>
          <w:lang w:val="uk-UA"/>
        </w:rPr>
        <w:t xml:space="preserve">  </w:t>
      </w:r>
      <w:r w:rsidR="005B0309" w:rsidRPr="00764E50">
        <w:rPr>
          <w:b/>
          <w:bCs/>
          <w:sz w:val="28"/>
          <w:szCs w:val="28"/>
          <w:lang w:val="uk-UA"/>
        </w:rPr>
        <w:t>№</w:t>
      </w:r>
      <w:r w:rsidR="005B0309">
        <w:rPr>
          <w:b/>
          <w:bCs/>
          <w:sz w:val="28"/>
          <w:szCs w:val="28"/>
          <w:lang w:val="uk-UA"/>
        </w:rPr>
        <w:t xml:space="preserve"> 2</w:t>
      </w:r>
    </w:p>
    <w:p w:rsidR="005B0309" w:rsidRPr="00A370EE" w:rsidRDefault="005B0309" w:rsidP="005B0309">
      <w:pPr>
        <w:rPr>
          <w:b/>
          <w:sz w:val="28"/>
          <w:szCs w:val="28"/>
        </w:rPr>
      </w:pPr>
    </w:p>
    <w:p w:rsidR="006F324D" w:rsidRDefault="006F324D" w:rsidP="006F324D">
      <w:pPr>
        <w:pStyle w:val="1"/>
        <w:spacing w:line="240" w:lineRule="auto"/>
        <w:ind w:right="4989"/>
        <w:jc w:val="both"/>
        <w:rPr>
          <w:b/>
          <w:bCs/>
          <w:sz w:val="28"/>
          <w:szCs w:val="28"/>
        </w:rPr>
      </w:pPr>
      <w:r w:rsidRPr="00BD50CC">
        <w:rPr>
          <w:b/>
          <w:bCs/>
          <w:sz w:val="28"/>
          <w:szCs w:val="28"/>
        </w:rPr>
        <w:t xml:space="preserve">Про хід та результати виконання сільського бюджету </w:t>
      </w:r>
    </w:p>
    <w:p w:rsidR="006F324D" w:rsidRDefault="006F324D" w:rsidP="006F324D">
      <w:pPr>
        <w:pStyle w:val="1"/>
        <w:spacing w:line="240" w:lineRule="auto"/>
        <w:ind w:right="4989"/>
        <w:jc w:val="both"/>
        <w:rPr>
          <w:b/>
          <w:bCs/>
          <w:sz w:val="28"/>
          <w:szCs w:val="28"/>
        </w:rPr>
      </w:pPr>
      <w:r w:rsidRPr="00BD50CC">
        <w:rPr>
          <w:b/>
          <w:bCs/>
          <w:sz w:val="28"/>
          <w:szCs w:val="28"/>
        </w:rPr>
        <w:t xml:space="preserve">за І </w:t>
      </w:r>
      <w:r>
        <w:rPr>
          <w:b/>
          <w:bCs/>
          <w:sz w:val="28"/>
          <w:szCs w:val="28"/>
        </w:rPr>
        <w:t>півріччя</w:t>
      </w:r>
      <w:r w:rsidRPr="00BD50CC">
        <w:rPr>
          <w:b/>
          <w:bCs/>
          <w:sz w:val="28"/>
          <w:szCs w:val="28"/>
        </w:rPr>
        <w:t xml:space="preserve"> 201</w:t>
      </w:r>
      <w:r>
        <w:rPr>
          <w:b/>
          <w:bCs/>
          <w:sz w:val="28"/>
          <w:szCs w:val="28"/>
        </w:rPr>
        <w:t>6</w:t>
      </w:r>
      <w:r w:rsidRPr="00BD50CC">
        <w:rPr>
          <w:b/>
          <w:bCs/>
          <w:sz w:val="28"/>
          <w:szCs w:val="28"/>
        </w:rPr>
        <w:t xml:space="preserve"> р</w:t>
      </w:r>
      <w:r>
        <w:rPr>
          <w:b/>
          <w:bCs/>
          <w:sz w:val="28"/>
          <w:szCs w:val="28"/>
        </w:rPr>
        <w:t>і</w:t>
      </w:r>
      <w:r w:rsidRPr="00BD50CC">
        <w:rPr>
          <w:b/>
          <w:bCs/>
          <w:sz w:val="28"/>
          <w:szCs w:val="28"/>
        </w:rPr>
        <w:t>к.</w:t>
      </w:r>
    </w:p>
    <w:p w:rsidR="006F324D" w:rsidRPr="00BD50CC" w:rsidRDefault="006F324D" w:rsidP="006F324D">
      <w:pPr>
        <w:pStyle w:val="1"/>
        <w:spacing w:line="240" w:lineRule="auto"/>
        <w:ind w:right="4989"/>
        <w:jc w:val="both"/>
        <w:rPr>
          <w:sz w:val="28"/>
          <w:szCs w:val="28"/>
        </w:rPr>
      </w:pPr>
    </w:p>
    <w:p w:rsidR="006F324D" w:rsidRPr="00BD50CC" w:rsidRDefault="006F324D" w:rsidP="00271F00">
      <w:pPr>
        <w:pStyle w:val="1"/>
        <w:spacing w:after="300" w:line="257" w:lineRule="auto"/>
        <w:ind w:right="57" w:firstLine="284"/>
        <w:jc w:val="both"/>
        <w:rPr>
          <w:sz w:val="28"/>
          <w:szCs w:val="28"/>
        </w:rPr>
      </w:pPr>
      <w:r w:rsidRPr="00BD50CC">
        <w:rPr>
          <w:sz w:val="28"/>
          <w:szCs w:val="28"/>
        </w:rPr>
        <w:t>Заслухавши інформацію головного бухгалтера сільської ради Борис Ю.Л. та, відповідно до вимог «Бюджетного кодексу України», враховуючи рекомендації постійної депутатської комісії з питань бюджету, соціально</w:t>
      </w:r>
      <w:r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>- економічного розвитку, промисловості, торгівлі, підприємницької діяльності, депутатської етики та регламенту, керуючись ст. 26 Закону України «Про місцеве самоврядування в Україні», Грядівська сільська рада</w:t>
      </w:r>
    </w:p>
    <w:p w:rsidR="006F324D" w:rsidRPr="006F324D" w:rsidRDefault="006F324D" w:rsidP="006F324D">
      <w:pPr>
        <w:pStyle w:val="1"/>
        <w:spacing w:after="240" w:line="276" w:lineRule="auto"/>
        <w:jc w:val="center"/>
        <w:rPr>
          <w:sz w:val="24"/>
          <w:szCs w:val="24"/>
        </w:rPr>
      </w:pPr>
      <w:r w:rsidRPr="006F324D">
        <w:rPr>
          <w:b/>
          <w:bCs/>
          <w:sz w:val="24"/>
          <w:szCs w:val="24"/>
        </w:rPr>
        <w:t>В И Р І Ш И Л А:</w:t>
      </w:r>
    </w:p>
    <w:p w:rsidR="006F324D" w:rsidRPr="00BD50CC" w:rsidRDefault="006F324D" w:rsidP="00271F00">
      <w:pPr>
        <w:pStyle w:val="1"/>
        <w:numPr>
          <w:ilvl w:val="0"/>
          <w:numId w:val="1"/>
        </w:numPr>
        <w:tabs>
          <w:tab w:val="left" w:pos="709"/>
        </w:tabs>
        <w:spacing w:line="259" w:lineRule="auto"/>
        <w:ind w:left="851" w:right="57" w:hanging="567"/>
        <w:jc w:val="both"/>
        <w:rPr>
          <w:sz w:val="28"/>
          <w:szCs w:val="28"/>
        </w:rPr>
      </w:pPr>
      <w:bookmarkStart w:id="0" w:name="bookmark65"/>
      <w:bookmarkEnd w:id="0"/>
      <w:r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Затвердити звіт головного бухгалтера сільської ради </w:t>
      </w:r>
      <w:r w:rsidR="00271F00"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Борис Ю.Л. «Про хід та результати виконання бюджету </w:t>
      </w:r>
      <w:r>
        <w:rPr>
          <w:sz w:val="28"/>
          <w:szCs w:val="28"/>
        </w:rPr>
        <w:t xml:space="preserve">сільської ради </w:t>
      </w:r>
      <w:r w:rsidRPr="00BD50CC">
        <w:rPr>
          <w:sz w:val="28"/>
          <w:szCs w:val="28"/>
        </w:rPr>
        <w:t xml:space="preserve">за І </w:t>
      </w:r>
      <w:r>
        <w:rPr>
          <w:sz w:val="28"/>
          <w:szCs w:val="28"/>
        </w:rPr>
        <w:t>півріччя</w:t>
      </w:r>
      <w:r w:rsidRPr="00BD50CC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BD50CC">
        <w:rPr>
          <w:sz w:val="28"/>
          <w:szCs w:val="28"/>
        </w:rPr>
        <w:t xml:space="preserve"> року» </w:t>
      </w:r>
      <w:r>
        <w:rPr>
          <w:sz w:val="28"/>
          <w:szCs w:val="28"/>
        </w:rPr>
        <w:t>згідно</w:t>
      </w:r>
      <w:r w:rsidRPr="00BD50CC">
        <w:rPr>
          <w:sz w:val="28"/>
          <w:szCs w:val="28"/>
        </w:rPr>
        <w:t xml:space="preserve"> наступни</w:t>
      </w:r>
      <w:r>
        <w:rPr>
          <w:sz w:val="28"/>
          <w:szCs w:val="28"/>
        </w:rPr>
        <w:t>х</w:t>
      </w:r>
      <w:r w:rsidRPr="00BD50CC">
        <w:rPr>
          <w:sz w:val="28"/>
          <w:szCs w:val="28"/>
        </w:rPr>
        <w:t xml:space="preserve"> показник</w:t>
      </w:r>
      <w:r>
        <w:rPr>
          <w:sz w:val="28"/>
          <w:szCs w:val="28"/>
        </w:rPr>
        <w:t>ів</w:t>
      </w:r>
      <w:r w:rsidRPr="00BD50CC">
        <w:rPr>
          <w:sz w:val="28"/>
          <w:szCs w:val="28"/>
        </w:rPr>
        <w:t>:</w:t>
      </w:r>
    </w:p>
    <w:p w:rsidR="006F324D" w:rsidRPr="00BD50CC" w:rsidRDefault="006F324D" w:rsidP="00271F00">
      <w:pPr>
        <w:pStyle w:val="1"/>
        <w:numPr>
          <w:ilvl w:val="1"/>
          <w:numId w:val="3"/>
        </w:numPr>
        <w:tabs>
          <w:tab w:val="left" w:pos="957"/>
        </w:tabs>
        <w:spacing w:line="259" w:lineRule="auto"/>
        <w:ind w:left="851" w:right="57" w:hanging="567"/>
        <w:jc w:val="both"/>
        <w:rPr>
          <w:sz w:val="28"/>
          <w:szCs w:val="28"/>
        </w:rPr>
      </w:pPr>
      <w:bookmarkStart w:id="1" w:name="bookmark66"/>
      <w:bookmarkEnd w:id="1"/>
      <w:r w:rsidRPr="00BD50CC">
        <w:rPr>
          <w:sz w:val="28"/>
          <w:szCs w:val="28"/>
        </w:rPr>
        <w:t xml:space="preserve">Власні </w:t>
      </w:r>
      <w:r>
        <w:rPr>
          <w:sz w:val="28"/>
          <w:szCs w:val="28"/>
        </w:rPr>
        <w:t>надходження до</w:t>
      </w:r>
      <w:r w:rsidRPr="00BD50CC">
        <w:rPr>
          <w:sz w:val="28"/>
          <w:szCs w:val="28"/>
        </w:rPr>
        <w:t xml:space="preserve"> загального фонду сільського бюджету</w:t>
      </w:r>
      <w:r>
        <w:rPr>
          <w:sz w:val="28"/>
          <w:szCs w:val="28"/>
        </w:rPr>
        <w:t xml:space="preserve"> склали</w:t>
      </w:r>
      <w:r w:rsidRPr="00BD50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265788</w:t>
      </w:r>
      <w:r w:rsidRPr="00BD50CC">
        <w:rPr>
          <w:sz w:val="28"/>
          <w:szCs w:val="28"/>
        </w:rPr>
        <w:t>,</w:t>
      </w:r>
      <w:r>
        <w:rPr>
          <w:sz w:val="28"/>
          <w:szCs w:val="28"/>
        </w:rPr>
        <w:t>17</w:t>
      </w:r>
      <w:r w:rsidRPr="00BD50CC">
        <w:rPr>
          <w:sz w:val="28"/>
          <w:szCs w:val="28"/>
        </w:rPr>
        <w:t xml:space="preserve"> грн.</w:t>
      </w:r>
      <w:r>
        <w:rPr>
          <w:sz w:val="28"/>
          <w:szCs w:val="28"/>
        </w:rPr>
        <w:t>, що становить</w:t>
      </w:r>
      <w:r w:rsidRPr="00BD50CC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27 </w:t>
      </w:r>
      <w:r w:rsidRPr="00BD50CC">
        <w:rPr>
          <w:sz w:val="28"/>
          <w:szCs w:val="28"/>
        </w:rPr>
        <w:t>% від планових</w:t>
      </w:r>
      <w:r>
        <w:rPr>
          <w:sz w:val="28"/>
          <w:szCs w:val="28"/>
        </w:rPr>
        <w:t>;</w:t>
      </w:r>
    </w:p>
    <w:p w:rsidR="006F324D" w:rsidRPr="00A75689" w:rsidRDefault="006F324D" w:rsidP="00271F00">
      <w:pPr>
        <w:pStyle w:val="1"/>
        <w:numPr>
          <w:ilvl w:val="0"/>
          <w:numId w:val="2"/>
        </w:numPr>
        <w:tabs>
          <w:tab w:val="left" w:pos="897"/>
        </w:tabs>
        <w:spacing w:line="259" w:lineRule="auto"/>
        <w:ind w:left="851" w:right="57" w:hanging="567"/>
        <w:jc w:val="both"/>
        <w:rPr>
          <w:sz w:val="28"/>
          <w:szCs w:val="28"/>
        </w:rPr>
      </w:pPr>
      <w:bookmarkStart w:id="2" w:name="bookmark67"/>
      <w:bookmarkEnd w:id="2"/>
      <w:r w:rsidRPr="00BD50CC">
        <w:rPr>
          <w:sz w:val="28"/>
          <w:szCs w:val="28"/>
        </w:rPr>
        <w:t xml:space="preserve">Власні </w:t>
      </w:r>
      <w:r>
        <w:rPr>
          <w:sz w:val="28"/>
          <w:szCs w:val="28"/>
        </w:rPr>
        <w:t>надходження</w:t>
      </w:r>
      <w:r w:rsidRPr="00BD50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 </w:t>
      </w:r>
      <w:r w:rsidRPr="00BD50CC">
        <w:rPr>
          <w:sz w:val="28"/>
          <w:szCs w:val="28"/>
        </w:rPr>
        <w:t>спеціального фонд</w:t>
      </w:r>
      <w:r>
        <w:rPr>
          <w:sz w:val="28"/>
          <w:szCs w:val="28"/>
        </w:rPr>
        <w:t>у сільського бюджету склали  26843,41</w:t>
      </w:r>
      <w:r w:rsidRPr="00A75689">
        <w:rPr>
          <w:sz w:val="28"/>
          <w:szCs w:val="28"/>
        </w:rPr>
        <w:t xml:space="preserve"> грн., </w:t>
      </w:r>
      <w:r>
        <w:rPr>
          <w:sz w:val="28"/>
          <w:szCs w:val="28"/>
        </w:rPr>
        <w:t xml:space="preserve">що становить 79 </w:t>
      </w:r>
      <w:r w:rsidRPr="00A75689">
        <w:rPr>
          <w:sz w:val="28"/>
          <w:szCs w:val="28"/>
        </w:rPr>
        <w:t>% від планових</w:t>
      </w:r>
    </w:p>
    <w:p w:rsidR="006F324D" w:rsidRDefault="006F324D" w:rsidP="00271F00">
      <w:pPr>
        <w:pStyle w:val="1"/>
        <w:numPr>
          <w:ilvl w:val="0"/>
          <w:numId w:val="2"/>
        </w:numPr>
        <w:tabs>
          <w:tab w:val="left" w:pos="897"/>
        </w:tabs>
        <w:spacing w:line="259" w:lineRule="auto"/>
        <w:ind w:left="851" w:right="57" w:hanging="567"/>
        <w:jc w:val="both"/>
        <w:rPr>
          <w:sz w:val="28"/>
          <w:szCs w:val="28"/>
        </w:rPr>
      </w:pPr>
      <w:bookmarkStart w:id="3" w:name="bookmark68"/>
      <w:bookmarkEnd w:id="3"/>
      <w:r w:rsidRPr="00BD50CC">
        <w:rPr>
          <w:sz w:val="28"/>
          <w:szCs w:val="28"/>
        </w:rPr>
        <w:t xml:space="preserve">Видатки загального фонду </w:t>
      </w:r>
      <w:r>
        <w:rPr>
          <w:sz w:val="28"/>
          <w:szCs w:val="28"/>
        </w:rPr>
        <w:t>сільського бюджету склали 157530,44 г</w:t>
      </w:r>
      <w:r w:rsidRPr="00BD50CC">
        <w:rPr>
          <w:sz w:val="28"/>
          <w:szCs w:val="28"/>
        </w:rPr>
        <w:t>рн.</w:t>
      </w:r>
      <w:r>
        <w:rPr>
          <w:sz w:val="28"/>
          <w:szCs w:val="28"/>
        </w:rPr>
        <w:t>,</w:t>
      </w:r>
      <w:r w:rsidR="00271F00">
        <w:rPr>
          <w:sz w:val="28"/>
          <w:szCs w:val="28"/>
        </w:rPr>
        <w:t xml:space="preserve"> що становить 69 % від планових;</w:t>
      </w:r>
    </w:p>
    <w:p w:rsidR="00271F00" w:rsidRDefault="00271F00" w:rsidP="00271F00">
      <w:pPr>
        <w:pStyle w:val="1"/>
        <w:tabs>
          <w:tab w:val="left" w:pos="897"/>
        </w:tabs>
        <w:spacing w:line="259" w:lineRule="auto"/>
        <w:ind w:left="375" w:right="57"/>
        <w:jc w:val="both"/>
        <w:rPr>
          <w:sz w:val="28"/>
          <w:szCs w:val="28"/>
        </w:rPr>
      </w:pPr>
    </w:p>
    <w:p w:rsidR="006F324D" w:rsidRDefault="006F324D" w:rsidP="00271F00">
      <w:pPr>
        <w:pStyle w:val="1"/>
        <w:numPr>
          <w:ilvl w:val="0"/>
          <w:numId w:val="1"/>
        </w:numPr>
        <w:tabs>
          <w:tab w:val="left" w:pos="897"/>
        </w:tabs>
        <w:spacing w:line="259" w:lineRule="auto"/>
        <w:ind w:left="851" w:right="57" w:hanging="567"/>
        <w:jc w:val="both"/>
        <w:rPr>
          <w:sz w:val="28"/>
          <w:szCs w:val="28"/>
        </w:rPr>
      </w:pPr>
      <w:bookmarkStart w:id="4" w:name="bookmark71"/>
      <w:bookmarkEnd w:id="4"/>
      <w:r w:rsidRPr="00BD50CC">
        <w:rPr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</w:t>
      </w:r>
      <w:r w:rsidR="00271F00">
        <w:rPr>
          <w:sz w:val="28"/>
          <w:szCs w:val="28"/>
        </w:rPr>
        <w:t>депутатської</w:t>
      </w:r>
      <w:r w:rsidRPr="00BD50CC">
        <w:rPr>
          <w:sz w:val="28"/>
          <w:szCs w:val="28"/>
        </w:rPr>
        <w:t xml:space="preserve"> етики та регламенту.</w:t>
      </w:r>
    </w:p>
    <w:p w:rsidR="005B0309" w:rsidRDefault="005B0309" w:rsidP="00271F00">
      <w:pPr>
        <w:ind w:right="57"/>
        <w:jc w:val="both"/>
        <w:rPr>
          <w:sz w:val="28"/>
          <w:szCs w:val="28"/>
          <w:lang w:val="uk-UA"/>
        </w:rPr>
      </w:pPr>
    </w:p>
    <w:p w:rsidR="005B0309" w:rsidRDefault="005B0309" w:rsidP="005B0309">
      <w:pPr>
        <w:rPr>
          <w:sz w:val="28"/>
          <w:szCs w:val="28"/>
          <w:lang w:val="uk-UA"/>
        </w:rPr>
      </w:pPr>
    </w:p>
    <w:p w:rsidR="00271F00" w:rsidRDefault="00271F00" w:rsidP="00271F00">
      <w:pPr>
        <w:ind w:firstLine="851"/>
        <w:rPr>
          <w:sz w:val="28"/>
          <w:szCs w:val="28"/>
          <w:lang w:val="uk-UA"/>
        </w:rPr>
      </w:pPr>
    </w:p>
    <w:p w:rsidR="00271F00" w:rsidRDefault="00271F00" w:rsidP="00271F00">
      <w:pPr>
        <w:ind w:firstLine="851"/>
        <w:rPr>
          <w:sz w:val="28"/>
          <w:szCs w:val="28"/>
          <w:lang w:val="uk-UA"/>
        </w:rPr>
      </w:pPr>
    </w:p>
    <w:p w:rsidR="005B0309" w:rsidRPr="00E50ECC" w:rsidRDefault="005B0309" w:rsidP="00271F00">
      <w:pPr>
        <w:ind w:firstLine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</w:t>
      </w:r>
      <w:r w:rsidR="00FC6781">
        <w:rPr>
          <w:sz w:val="28"/>
          <w:szCs w:val="28"/>
          <w:lang w:val="uk-UA"/>
        </w:rPr>
        <w:t xml:space="preserve">                   </w:t>
      </w:r>
      <w:bookmarkStart w:id="5" w:name="_GoBack"/>
      <w:bookmarkEnd w:id="5"/>
      <w:r>
        <w:rPr>
          <w:sz w:val="28"/>
          <w:szCs w:val="28"/>
          <w:lang w:val="uk-UA"/>
        </w:rPr>
        <w:t xml:space="preserve">      М.</w:t>
      </w:r>
      <w:r w:rsidR="00271F0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Василина</w:t>
      </w:r>
    </w:p>
    <w:sectPr w:rsidR="005B0309" w:rsidRPr="00E50E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F436A"/>
    <w:multiLevelType w:val="multilevel"/>
    <w:tmpl w:val="D5C4505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A4D2A98"/>
    <w:multiLevelType w:val="multilevel"/>
    <w:tmpl w:val="129AE2D8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3575BC6"/>
    <w:multiLevelType w:val="multilevel"/>
    <w:tmpl w:val="DC4248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64E"/>
    <w:rsid w:val="00271F00"/>
    <w:rsid w:val="005B0309"/>
    <w:rsid w:val="006F324D"/>
    <w:rsid w:val="00AF6D60"/>
    <w:rsid w:val="00ED264E"/>
    <w:rsid w:val="00FC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B5B58"/>
  <w15:chartTrackingRefBased/>
  <w15:docId w15:val="{E1981DF0-066B-4E38-95DB-D76B88B30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3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F324D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6F324D"/>
    <w:pPr>
      <w:widowControl w:val="0"/>
      <w:spacing w:line="266" w:lineRule="auto"/>
    </w:pPr>
    <w:rPr>
      <w:sz w:val="26"/>
      <w:szCs w:val="26"/>
      <w:lang w:val="uk-UA" w:eastAsia="en-US"/>
    </w:rPr>
  </w:style>
  <w:style w:type="character" w:customStyle="1" w:styleId="a4">
    <w:name w:val="Підпис до зображення_"/>
    <w:basedOn w:val="a0"/>
    <w:link w:val="a5"/>
    <w:rsid w:val="006F324D"/>
    <w:rPr>
      <w:rFonts w:ascii="Times New Roman" w:eastAsia="Times New Roman" w:hAnsi="Times New Roman" w:cs="Times New Roman"/>
      <w:sz w:val="13"/>
      <w:szCs w:val="13"/>
    </w:rPr>
  </w:style>
  <w:style w:type="paragraph" w:customStyle="1" w:styleId="a5">
    <w:name w:val="Підпис до зображення"/>
    <w:basedOn w:val="a"/>
    <w:link w:val="a4"/>
    <w:rsid w:val="006F324D"/>
    <w:pPr>
      <w:widowControl w:val="0"/>
    </w:pPr>
    <w:rPr>
      <w:sz w:val="13"/>
      <w:szCs w:val="13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2022-09-28T21:38:00Z</dcterms:created>
  <dcterms:modified xsi:type="dcterms:W3CDTF">2022-09-29T00:34:00Z</dcterms:modified>
</cp:coreProperties>
</file>