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5121" w:rsidRDefault="007D5121" w:rsidP="00037594">
      <w:pPr>
        <w:jc w:val="center"/>
        <w:rPr>
          <w:b/>
          <w:bCs/>
          <w:sz w:val="28"/>
          <w:lang w:val="uk-UA"/>
        </w:rPr>
      </w:pPr>
    </w:p>
    <w:p w:rsidR="006F04B4" w:rsidRDefault="006F04B4" w:rsidP="00037594">
      <w:pPr>
        <w:jc w:val="center"/>
        <w:rPr>
          <w:b/>
          <w:bCs/>
          <w:sz w:val="28"/>
          <w:lang w:val="uk-UA"/>
        </w:rPr>
      </w:pPr>
      <w:r>
        <w:rPr>
          <w:b/>
          <w:bCs/>
          <w:sz w:val="28"/>
          <w:lang w:val="uk-UA"/>
        </w:rPr>
        <w:t>УКРАЇНА</w:t>
      </w:r>
    </w:p>
    <w:p w:rsidR="006F04B4" w:rsidRDefault="006F04B4" w:rsidP="006F04B4">
      <w:pPr>
        <w:jc w:val="center"/>
        <w:rPr>
          <w:b/>
          <w:bCs/>
          <w:sz w:val="28"/>
          <w:lang w:val="uk-UA"/>
        </w:rPr>
      </w:pPr>
      <w:r>
        <w:rPr>
          <w:b/>
          <w:bCs/>
          <w:sz w:val="28"/>
          <w:lang w:val="uk-UA"/>
        </w:rPr>
        <w:t>ГРЯДІВСЬКА СІЛЬСЬКА РАДА</w:t>
      </w:r>
    </w:p>
    <w:p w:rsidR="006F04B4" w:rsidRDefault="006F04B4" w:rsidP="006F04B4">
      <w:pPr>
        <w:jc w:val="center"/>
        <w:rPr>
          <w:b/>
          <w:bCs/>
          <w:sz w:val="28"/>
          <w:lang w:val="uk-UA"/>
        </w:rPr>
      </w:pPr>
      <w:r>
        <w:rPr>
          <w:b/>
          <w:bCs/>
          <w:sz w:val="28"/>
          <w:lang w:val="uk-UA"/>
        </w:rPr>
        <w:t>ЖОВКІВСЬКОГО РАЙОНУ ЛЬВІВСЬКОЇ ОБЛАСТІ</w:t>
      </w:r>
    </w:p>
    <w:p w:rsidR="006F04B4" w:rsidRDefault="006F04B4" w:rsidP="006F04B4">
      <w:pPr>
        <w:jc w:val="center"/>
        <w:rPr>
          <w:b/>
          <w:bCs/>
          <w:sz w:val="28"/>
          <w:lang w:val="uk-UA"/>
        </w:rPr>
      </w:pPr>
      <w:r>
        <w:rPr>
          <w:b/>
          <w:bCs/>
          <w:sz w:val="28"/>
          <w:lang w:val="en-US"/>
        </w:rPr>
        <w:t>V</w:t>
      </w:r>
      <w:r w:rsidR="0010437E">
        <w:rPr>
          <w:b/>
          <w:bCs/>
          <w:sz w:val="28"/>
          <w:lang w:val="uk-UA"/>
        </w:rPr>
        <w:t>-</w:t>
      </w:r>
      <w:r>
        <w:rPr>
          <w:b/>
          <w:bCs/>
          <w:sz w:val="28"/>
          <w:lang w:val="uk-UA"/>
        </w:rPr>
        <w:t xml:space="preserve">а </w:t>
      </w:r>
      <w:r w:rsidR="0010437E">
        <w:rPr>
          <w:b/>
          <w:bCs/>
          <w:sz w:val="28"/>
          <w:lang w:val="uk-UA"/>
        </w:rPr>
        <w:t xml:space="preserve">позачергова </w:t>
      </w:r>
      <w:r w:rsidR="007D5121">
        <w:rPr>
          <w:b/>
          <w:bCs/>
          <w:sz w:val="28"/>
          <w:lang w:val="uk-UA"/>
        </w:rPr>
        <w:t>сесія</w:t>
      </w:r>
      <w:r w:rsidR="0010437E">
        <w:rPr>
          <w:b/>
          <w:bCs/>
          <w:sz w:val="28"/>
          <w:lang w:val="uk-UA"/>
        </w:rPr>
        <w:t xml:space="preserve"> </w:t>
      </w:r>
      <w:r>
        <w:rPr>
          <w:b/>
          <w:bCs/>
          <w:sz w:val="28"/>
          <w:lang w:val="en-US"/>
        </w:rPr>
        <w:t>V</w:t>
      </w:r>
      <w:r>
        <w:rPr>
          <w:b/>
          <w:bCs/>
          <w:sz w:val="28"/>
          <w:lang w:val="uk-UA"/>
        </w:rPr>
        <w:t>І-</w:t>
      </w:r>
      <w:r w:rsidR="0010437E">
        <w:rPr>
          <w:b/>
          <w:bCs/>
          <w:sz w:val="28"/>
          <w:lang w:val="uk-UA"/>
        </w:rPr>
        <w:t>то</w:t>
      </w:r>
      <w:r>
        <w:rPr>
          <w:b/>
          <w:bCs/>
          <w:sz w:val="28"/>
          <w:lang w:val="uk-UA"/>
        </w:rPr>
        <w:t>го скликання</w:t>
      </w:r>
    </w:p>
    <w:p w:rsidR="006F04B4" w:rsidRDefault="006F04B4" w:rsidP="006F04B4">
      <w:pPr>
        <w:jc w:val="center"/>
        <w:rPr>
          <w:b/>
          <w:bCs/>
          <w:sz w:val="28"/>
          <w:lang w:val="uk-UA"/>
        </w:rPr>
      </w:pPr>
    </w:p>
    <w:p w:rsidR="006F04B4" w:rsidRDefault="006F04B4" w:rsidP="006F04B4">
      <w:pPr>
        <w:jc w:val="center"/>
        <w:rPr>
          <w:b/>
          <w:bCs/>
          <w:lang w:val="uk-UA"/>
        </w:rPr>
      </w:pPr>
      <w:r>
        <w:rPr>
          <w:b/>
          <w:bCs/>
          <w:sz w:val="28"/>
          <w:lang w:val="uk-UA"/>
        </w:rPr>
        <w:t xml:space="preserve">Р І Ш Е Н </w:t>
      </w:r>
      <w:proofErr w:type="spellStart"/>
      <w:r>
        <w:rPr>
          <w:b/>
          <w:bCs/>
          <w:sz w:val="28"/>
          <w:lang w:val="uk-UA"/>
        </w:rPr>
        <w:t>Н</w:t>
      </w:r>
      <w:proofErr w:type="spellEnd"/>
      <w:r>
        <w:rPr>
          <w:b/>
          <w:bCs/>
          <w:sz w:val="28"/>
          <w:lang w:val="uk-UA"/>
        </w:rPr>
        <w:t xml:space="preserve"> Я</w:t>
      </w:r>
    </w:p>
    <w:p w:rsidR="006F04B4" w:rsidRDefault="006F04B4" w:rsidP="006F04B4">
      <w:pPr>
        <w:jc w:val="center"/>
        <w:rPr>
          <w:b/>
          <w:bCs/>
          <w:lang w:val="uk-UA"/>
        </w:rPr>
      </w:pPr>
    </w:p>
    <w:p w:rsidR="006F04B4" w:rsidRPr="00965EFE" w:rsidRDefault="006F04B4" w:rsidP="0010437E">
      <w:pPr>
        <w:rPr>
          <w:b/>
          <w:bCs/>
          <w:sz w:val="28"/>
          <w:szCs w:val="28"/>
        </w:rPr>
      </w:pPr>
      <w:r w:rsidRPr="00764E50">
        <w:rPr>
          <w:b/>
          <w:bCs/>
          <w:sz w:val="28"/>
          <w:szCs w:val="28"/>
          <w:lang w:val="uk-UA"/>
        </w:rPr>
        <w:t xml:space="preserve">Від </w:t>
      </w:r>
      <w:r w:rsidR="007D5121">
        <w:rPr>
          <w:b/>
          <w:bCs/>
          <w:sz w:val="28"/>
          <w:szCs w:val="28"/>
          <w:lang w:val="uk-UA"/>
        </w:rPr>
        <w:t>«</w:t>
      </w:r>
      <w:r>
        <w:rPr>
          <w:b/>
          <w:bCs/>
          <w:sz w:val="28"/>
          <w:szCs w:val="28"/>
          <w:lang w:val="uk-UA"/>
        </w:rPr>
        <w:t>14</w:t>
      </w:r>
      <w:r w:rsidR="007D5121">
        <w:rPr>
          <w:b/>
          <w:bCs/>
          <w:sz w:val="28"/>
          <w:szCs w:val="28"/>
          <w:lang w:val="uk-UA"/>
        </w:rPr>
        <w:t>»</w:t>
      </w:r>
      <w:r>
        <w:rPr>
          <w:b/>
          <w:bCs/>
          <w:sz w:val="28"/>
          <w:szCs w:val="28"/>
          <w:lang w:val="uk-UA"/>
        </w:rPr>
        <w:t xml:space="preserve"> липня </w:t>
      </w:r>
      <w:r w:rsidRPr="00764E50">
        <w:rPr>
          <w:b/>
          <w:bCs/>
          <w:sz w:val="28"/>
          <w:szCs w:val="28"/>
          <w:lang w:val="uk-UA"/>
        </w:rPr>
        <w:t>201</w:t>
      </w:r>
      <w:r>
        <w:rPr>
          <w:b/>
          <w:bCs/>
          <w:sz w:val="28"/>
          <w:szCs w:val="28"/>
          <w:lang w:val="uk-UA"/>
        </w:rPr>
        <w:t>6</w:t>
      </w:r>
      <w:r w:rsidRPr="00764E50">
        <w:rPr>
          <w:b/>
          <w:bCs/>
          <w:sz w:val="28"/>
          <w:szCs w:val="28"/>
          <w:lang w:val="uk-UA"/>
        </w:rPr>
        <w:t xml:space="preserve"> року</w:t>
      </w:r>
      <w:r w:rsidR="0010437E">
        <w:rPr>
          <w:b/>
          <w:bCs/>
          <w:sz w:val="28"/>
          <w:szCs w:val="28"/>
          <w:lang w:val="uk-UA"/>
        </w:rPr>
        <w:t>.</w:t>
      </w:r>
      <w:r w:rsidRPr="00764E50">
        <w:rPr>
          <w:b/>
          <w:bCs/>
          <w:sz w:val="28"/>
          <w:szCs w:val="28"/>
          <w:lang w:val="uk-UA"/>
        </w:rPr>
        <w:t xml:space="preserve">            </w:t>
      </w:r>
      <w:r>
        <w:rPr>
          <w:b/>
          <w:bCs/>
          <w:sz w:val="28"/>
          <w:szCs w:val="28"/>
          <w:lang w:val="uk-UA"/>
        </w:rPr>
        <w:t xml:space="preserve">                     </w:t>
      </w:r>
      <w:r w:rsidR="0010437E">
        <w:rPr>
          <w:b/>
          <w:bCs/>
          <w:sz w:val="28"/>
          <w:szCs w:val="28"/>
          <w:lang w:val="uk-UA"/>
        </w:rPr>
        <w:t xml:space="preserve">                             </w:t>
      </w:r>
      <w:r>
        <w:rPr>
          <w:b/>
          <w:bCs/>
          <w:sz w:val="28"/>
          <w:szCs w:val="28"/>
          <w:lang w:val="uk-UA"/>
        </w:rPr>
        <w:t xml:space="preserve"> </w:t>
      </w:r>
      <w:r w:rsidRPr="00764E50">
        <w:rPr>
          <w:b/>
          <w:bCs/>
          <w:sz w:val="28"/>
          <w:szCs w:val="28"/>
          <w:lang w:val="uk-UA"/>
        </w:rPr>
        <w:t>№</w:t>
      </w:r>
      <w:r>
        <w:rPr>
          <w:b/>
          <w:bCs/>
          <w:sz w:val="28"/>
          <w:szCs w:val="28"/>
          <w:lang w:val="uk-UA"/>
        </w:rPr>
        <w:t xml:space="preserve"> 1</w:t>
      </w:r>
      <w:r w:rsidR="009557D2">
        <w:rPr>
          <w:b/>
          <w:bCs/>
          <w:sz w:val="28"/>
          <w:szCs w:val="28"/>
          <w:lang w:val="uk-UA"/>
        </w:rPr>
        <w:t>5</w:t>
      </w:r>
    </w:p>
    <w:p w:rsidR="006F04B4" w:rsidRPr="00A370EE" w:rsidRDefault="006F04B4" w:rsidP="007D5121">
      <w:pPr>
        <w:rPr>
          <w:b/>
          <w:sz w:val="28"/>
          <w:szCs w:val="28"/>
        </w:rPr>
      </w:pPr>
    </w:p>
    <w:p w:rsidR="009557D2" w:rsidRPr="007D5121" w:rsidRDefault="009557D2" w:rsidP="007D5121">
      <w:pPr>
        <w:pStyle w:val="1"/>
        <w:spacing w:after="220" w:line="240" w:lineRule="auto"/>
        <w:ind w:right="5216"/>
        <w:jc w:val="both"/>
        <w:rPr>
          <w:sz w:val="28"/>
          <w:szCs w:val="28"/>
          <w:lang w:eastAsia="uk-UA"/>
        </w:rPr>
      </w:pPr>
      <w:r w:rsidRPr="007D5121">
        <w:rPr>
          <w:b/>
          <w:bCs/>
          <w:color w:val="000000"/>
          <w:sz w:val="28"/>
          <w:szCs w:val="28"/>
        </w:rPr>
        <w:t>Про затвердження технічної документації з проведення нормативної грошової оцінки земель села Воля Гомулецька.</w:t>
      </w:r>
    </w:p>
    <w:p w:rsidR="009557D2" w:rsidRDefault="009557D2" w:rsidP="007D5121">
      <w:pPr>
        <w:pStyle w:val="1"/>
        <w:spacing w:line="240" w:lineRule="auto"/>
        <w:ind w:right="227" w:firstLine="580"/>
        <w:jc w:val="both"/>
        <w:rPr>
          <w:color w:val="000000"/>
          <w:sz w:val="28"/>
          <w:szCs w:val="28"/>
        </w:rPr>
      </w:pPr>
      <w:r w:rsidRPr="007D5121">
        <w:rPr>
          <w:color w:val="000000"/>
          <w:sz w:val="28"/>
          <w:szCs w:val="28"/>
        </w:rPr>
        <w:t xml:space="preserve">Відповідно до статті 201 </w:t>
      </w:r>
      <w:r w:rsidR="007D5121">
        <w:rPr>
          <w:color w:val="000000"/>
          <w:sz w:val="28"/>
          <w:szCs w:val="28"/>
        </w:rPr>
        <w:t xml:space="preserve"> </w:t>
      </w:r>
      <w:r w:rsidRPr="007D5121">
        <w:rPr>
          <w:color w:val="000000"/>
          <w:sz w:val="28"/>
          <w:szCs w:val="28"/>
        </w:rPr>
        <w:t xml:space="preserve">Земельного кодексу України, статей 271, 288, 289 Податкового кодексу України, статей 5, 13, 15, 18, 20, 23 Закону України «Про оцінку земель», статті 21 Закону України «Про державний земельний кадастр», статей 9, 35 Закону України «Про державну експертизу землевпорядної документації», статей 16, 26, 33 Закону України «Про місцеве самоврядування в Україні», враховуючи рішення Грядівської сільської ради від 24.06.2016 р. № 17 «Про надання дозволу на розробку технічної документації по визначенню нормативно-грошової оцінки земель населених пунктів Грядівської сільської ради» та висновок державної експертизи землевпорядної документації від 14.07.2016 № 1173, з метою економічного регулювання земельних відносин, визначення розмірів і встановлення порядку плати за </w:t>
      </w:r>
      <w:r w:rsidRPr="007D5121">
        <w:rPr>
          <w:color w:val="413A26"/>
          <w:sz w:val="28"/>
          <w:szCs w:val="28"/>
        </w:rPr>
        <w:t xml:space="preserve">землю в </w:t>
      </w:r>
      <w:r w:rsidRPr="007D5121">
        <w:rPr>
          <w:color w:val="000000"/>
          <w:sz w:val="28"/>
          <w:szCs w:val="28"/>
        </w:rPr>
        <w:t>с. Воля Гомулецька, Грядівська сільська рада</w:t>
      </w:r>
    </w:p>
    <w:p w:rsidR="007D5121" w:rsidRPr="007D5121" w:rsidRDefault="007D5121" w:rsidP="007D5121">
      <w:pPr>
        <w:pStyle w:val="1"/>
        <w:spacing w:line="240" w:lineRule="auto"/>
        <w:ind w:firstLine="580"/>
        <w:jc w:val="both"/>
        <w:rPr>
          <w:sz w:val="28"/>
          <w:szCs w:val="28"/>
        </w:rPr>
      </w:pPr>
    </w:p>
    <w:p w:rsidR="009557D2" w:rsidRPr="007D5121" w:rsidRDefault="007D5121" w:rsidP="007D5121">
      <w:pPr>
        <w:jc w:val="center"/>
        <w:rPr>
          <w:b/>
          <w:sz w:val="28"/>
          <w:szCs w:val="28"/>
          <w:lang w:val="uk-UA"/>
        </w:rPr>
      </w:pPr>
      <w:r w:rsidRPr="007D5121">
        <w:rPr>
          <w:b/>
          <w:sz w:val="28"/>
          <w:szCs w:val="28"/>
          <w:lang w:val="uk-UA"/>
        </w:rPr>
        <w:t>В И Р І Ш И Л А:</w:t>
      </w:r>
    </w:p>
    <w:p w:rsidR="007D5121" w:rsidRPr="007D5121" w:rsidRDefault="007D5121" w:rsidP="007D5121">
      <w:pPr>
        <w:jc w:val="center"/>
        <w:rPr>
          <w:sz w:val="28"/>
          <w:szCs w:val="28"/>
          <w:lang w:val="uk-UA"/>
        </w:rPr>
      </w:pPr>
    </w:p>
    <w:p w:rsidR="009557D2" w:rsidRPr="007D5121" w:rsidRDefault="009557D2" w:rsidP="007D5121">
      <w:pPr>
        <w:pStyle w:val="1"/>
        <w:numPr>
          <w:ilvl w:val="0"/>
          <w:numId w:val="6"/>
        </w:numPr>
        <w:tabs>
          <w:tab w:val="left" w:pos="365"/>
        </w:tabs>
        <w:spacing w:after="280" w:line="240" w:lineRule="auto"/>
        <w:ind w:left="380" w:right="227" w:hanging="380"/>
        <w:jc w:val="both"/>
        <w:rPr>
          <w:sz w:val="28"/>
          <w:szCs w:val="28"/>
        </w:rPr>
      </w:pPr>
      <w:bookmarkStart w:id="0" w:name="bookmark322"/>
      <w:bookmarkEnd w:id="0"/>
      <w:r w:rsidRPr="007D5121">
        <w:rPr>
          <w:color w:val="000000"/>
          <w:sz w:val="28"/>
          <w:szCs w:val="28"/>
        </w:rPr>
        <w:t>Затвердити технічну документацію з проведення нормативної грошової оцінки земель села Воля Гомулецька Грядівської сільської ради Жовківського району Львівської області у складі:</w:t>
      </w:r>
    </w:p>
    <w:p w:rsidR="009557D2" w:rsidRPr="007D5121" w:rsidRDefault="007D5121" w:rsidP="007D5121">
      <w:pPr>
        <w:pStyle w:val="1"/>
        <w:numPr>
          <w:ilvl w:val="0"/>
          <w:numId w:val="5"/>
        </w:numPr>
        <w:tabs>
          <w:tab w:val="left" w:pos="365"/>
        </w:tabs>
        <w:spacing w:line="240" w:lineRule="auto"/>
        <w:ind w:right="227"/>
        <w:jc w:val="both"/>
        <w:rPr>
          <w:sz w:val="28"/>
          <w:szCs w:val="28"/>
        </w:rPr>
      </w:pPr>
      <w:bookmarkStart w:id="1" w:name="bookmark323"/>
      <w:bookmarkEnd w:id="1"/>
      <w:r>
        <w:rPr>
          <w:color w:val="000000"/>
          <w:sz w:val="28"/>
          <w:szCs w:val="28"/>
        </w:rPr>
        <w:t>схеми економі</w:t>
      </w:r>
      <w:r w:rsidR="009557D2" w:rsidRPr="007D5121">
        <w:rPr>
          <w:color w:val="000000"/>
          <w:sz w:val="28"/>
          <w:szCs w:val="28"/>
        </w:rPr>
        <w:t>ко-планувального зонування;</w:t>
      </w:r>
    </w:p>
    <w:p w:rsidR="009557D2" w:rsidRPr="007D5121" w:rsidRDefault="009557D2" w:rsidP="007D5121">
      <w:pPr>
        <w:pStyle w:val="1"/>
        <w:numPr>
          <w:ilvl w:val="0"/>
          <w:numId w:val="5"/>
        </w:numPr>
        <w:tabs>
          <w:tab w:val="left" w:pos="365"/>
        </w:tabs>
        <w:spacing w:line="240" w:lineRule="auto"/>
        <w:ind w:right="227"/>
        <w:rPr>
          <w:sz w:val="28"/>
          <w:szCs w:val="28"/>
        </w:rPr>
      </w:pPr>
      <w:bookmarkStart w:id="2" w:name="bookmark324"/>
      <w:bookmarkEnd w:id="2"/>
      <w:r w:rsidRPr="007D5121">
        <w:rPr>
          <w:color w:val="000000"/>
          <w:sz w:val="28"/>
          <w:szCs w:val="28"/>
        </w:rPr>
        <w:t>схеми прояву локальних факторів оцінки;</w:t>
      </w:r>
    </w:p>
    <w:p w:rsidR="009557D2" w:rsidRPr="007D5121" w:rsidRDefault="009557D2" w:rsidP="007D5121">
      <w:pPr>
        <w:pStyle w:val="1"/>
        <w:numPr>
          <w:ilvl w:val="0"/>
          <w:numId w:val="5"/>
        </w:numPr>
        <w:tabs>
          <w:tab w:val="left" w:pos="365"/>
        </w:tabs>
        <w:spacing w:line="240" w:lineRule="auto"/>
        <w:ind w:right="227"/>
        <w:rPr>
          <w:sz w:val="28"/>
          <w:szCs w:val="28"/>
        </w:rPr>
      </w:pPr>
      <w:bookmarkStart w:id="3" w:name="bookmark325"/>
      <w:bookmarkEnd w:id="3"/>
      <w:r w:rsidRPr="007D5121">
        <w:rPr>
          <w:color w:val="000000"/>
          <w:sz w:val="28"/>
          <w:szCs w:val="28"/>
        </w:rPr>
        <w:t xml:space="preserve">орієнтовної екстраполяційної схеми основних </w:t>
      </w:r>
      <w:proofErr w:type="spellStart"/>
      <w:r w:rsidRPr="007D5121">
        <w:rPr>
          <w:color w:val="000000"/>
          <w:sz w:val="28"/>
          <w:szCs w:val="28"/>
        </w:rPr>
        <w:t>агровиробничих</w:t>
      </w:r>
      <w:proofErr w:type="spellEnd"/>
      <w:r w:rsidRPr="007D5121">
        <w:rPr>
          <w:color w:val="000000"/>
          <w:sz w:val="28"/>
          <w:szCs w:val="28"/>
        </w:rPr>
        <w:t xml:space="preserve"> груп</w:t>
      </w:r>
    </w:p>
    <w:p w:rsidR="009557D2" w:rsidRPr="007D5121" w:rsidRDefault="009557D2" w:rsidP="007D5121">
      <w:pPr>
        <w:pStyle w:val="1"/>
        <w:numPr>
          <w:ilvl w:val="0"/>
          <w:numId w:val="5"/>
        </w:numPr>
        <w:tabs>
          <w:tab w:val="left" w:pos="365"/>
        </w:tabs>
        <w:spacing w:after="280" w:line="240" w:lineRule="auto"/>
        <w:ind w:right="227"/>
        <w:rPr>
          <w:sz w:val="28"/>
          <w:szCs w:val="28"/>
        </w:rPr>
      </w:pPr>
      <w:bookmarkStart w:id="4" w:name="bookmark326"/>
      <w:bookmarkEnd w:id="4"/>
      <w:r w:rsidRPr="007D5121">
        <w:rPr>
          <w:color w:val="000000"/>
          <w:sz w:val="28"/>
          <w:szCs w:val="28"/>
        </w:rPr>
        <w:t>пояснювальної записки.</w:t>
      </w:r>
    </w:p>
    <w:p w:rsidR="007D5121" w:rsidRDefault="009557D2" w:rsidP="007D5121">
      <w:pPr>
        <w:pStyle w:val="1"/>
        <w:numPr>
          <w:ilvl w:val="0"/>
          <w:numId w:val="6"/>
        </w:numPr>
        <w:tabs>
          <w:tab w:val="left" w:pos="365"/>
        </w:tabs>
        <w:spacing w:after="220" w:line="240" w:lineRule="auto"/>
        <w:ind w:left="380" w:right="170" w:hanging="380"/>
        <w:jc w:val="both"/>
        <w:rPr>
          <w:sz w:val="28"/>
          <w:szCs w:val="28"/>
        </w:rPr>
      </w:pPr>
      <w:bookmarkStart w:id="5" w:name="bookmark327"/>
      <w:bookmarkEnd w:id="5"/>
      <w:r w:rsidRPr="007D5121">
        <w:rPr>
          <w:color w:val="000000"/>
          <w:sz w:val="28"/>
          <w:szCs w:val="28"/>
        </w:rPr>
        <w:t>Секретарю Грядівської сільської ради забезпечити оприлюднення даного рішення згідно закону та внесення до районного відділу державного земельного кадастру даних технічної документації з нормативної грошової оцінки земель села Воля Гомулецька.</w:t>
      </w:r>
    </w:p>
    <w:p w:rsidR="007D5121" w:rsidRPr="007D5121" w:rsidRDefault="007D5121" w:rsidP="007D5121">
      <w:pPr>
        <w:pStyle w:val="1"/>
        <w:numPr>
          <w:ilvl w:val="0"/>
          <w:numId w:val="6"/>
        </w:numPr>
        <w:tabs>
          <w:tab w:val="left" w:pos="365"/>
        </w:tabs>
        <w:spacing w:after="220" w:line="240" w:lineRule="auto"/>
        <w:ind w:left="380" w:right="170" w:hanging="380"/>
        <w:jc w:val="both"/>
        <w:rPr>
          <w:sz w:val="28"/>
          <w:szCs w:val="28"/>
        </w:rPr>
      </w:pPr>
      <w:r w:rsidRPr="007D5121">
        <w:rPr>
          <w:sz w:val="28"/>
          <w:szCs w:val="28"/>
        </w:rPr>
        <w:t>Контроль за виконанням цього рішення покласт</w:t>
      </w:r>
      <w:r w:rsidRPr="007D5121">
        <w:rPr>
          <w:sz w:val="28"/>
          <w:szCs w:val="28"/>
        </w:rPr>
        <w:t xml:space="preserve">и на постійні депутатські </w:t>
      </w:r>
      <w:r w:rsidRPr="007D5121">
        <w:rPr>
          <w:sz w:val="28"/>
          <w:szCs w:val="28"/>
        </w:rPr>
        <w:t xml:space="preserve">комісії з питань бюджету, соціально-економічного розвитку, промисловості, </w:t>
      </w:r>
    </w:p>
    <w:p w:rsidR="007D5121" w:rsidRPr="00240696" w:rsidRDefault="007D5121" w:rsidP="007D5121">
      <w:pPr>
        <w:pStyle w:val="1"/>
        <w:tabs>
          <w:tab w:val="left" w:pos="510"/>
        </w:tabs>
        <w:spacing w:after="200" w:line="240" w:lineRule="auto"/>
        <w:ind w:left="540"/>
        <w:jc w:val="both"/>
        <w:rPr>
          <w:sz w:val="28"/>
          <w:szCs w:val="28"/>
        </w:rPr>
      </w:pPr>
      <w:r>
        <w:rPr>
          <w:sz w:val="28"/>
          <w:szCs w:val="28"/>
        </w:rPr>
        <w:lastRenderedPageBreak/>
        <w:t>торгівлі, підприємницької діяльності, депутатської етики та регламенту та з питань земельних відносин та будівництва.</w:t>
      </w:r>
    </w:p>
    <w:p w:rsidR="007D5121" w:rsidRDefault="007D5121" w:rsidP="007D5121">
      <w:pPr>
        <w:ind w:firstLine="142"/>
        <w:rPr>
          <w:sz w:val="28"/>
          <w:szCs w:val="28"/>
          <w:lang w:val="uk-UA"/>
        </w:rPr>
      </w:pPr>
    </w:p>
    <w:p w:rsidR="007D5121" w:rsidRDefault="007D5121" w:rsidP="007D5121">
      <w:pPr>
        <w:ind w:firstLine="142"/>
        <w:rPr>
          <w:sz w:val="28"/>
          <w:szCs w:val="28"/>
          <w:lang w:val="uk-UA"/>
        </w:rPr>
      </w:pPr>
    </w:p>
    <w:p w:rsidR="007D5121" w:rsidRDefault="007D5121" w:rsidP="007D5121">
      <w:pPr>
        <w:ind w:firstLine="142"/>
        <w:rPr>
          <w:sz w:val="28"/>
          <w:szCs w:val="28"/>
          <w:lang w:val="uk-UA"/>
        </w:rPr>
      </w:pPr>
    </w:p>
    <w:p w:rsidR="007D5121" w:rsidRPr="00E50ECC" w:rsidRDefault="007D5121" w:rsidP="007D5121">
      <w:pPr>
        <w:ind w:firstLine="142"/>
        <w:rPr>
          <w:sz w:val="28"/>
          <w:szCs w:val="28"/>
          <w:lang w:val="uk-UA"/>
        </w:rPr>
      </w:pPr>
      <w:r>
        <w:rPr>
          <w:sz w:val="28"/>
          <w:szCs w:val="28"/>
          <w:lang w:val="uk-UA"/>
        </w:rPr>
        <w:t xml:space="preserve">Сільський голова                                                                              </w:t>
      </w:r>
      <w:proofErr w:type="spellStart"/>
      <w:r>
        <w:rPr>
          <w:sz w:val="28"/>
          <w:szCs w:val="28"/>
          <w:lang w:val="uk-UA"/>
        </w:rPr>
        <w:t>М.Василина</w:t>
      </w:r>
      <w:proofErr w:type="spellEnd"/>
    </w:p>
    <w:p w:rsidR="007D5121" w:rsidRPr="007D5121" w:rsidRDefault="007D5121" w:rsidP="007D5121">
      <w:pPr>
        <w:pStyle w:val="1"/>
        <w:tabs>
          <w:tab w:val="left" w:pos="365"/>
        </w:tabs>
        <w:spacing w:after="220" w:line="240" w:lineRule="auto"/>
        <w:ind w:left="380" w:right="227"/>
        <w:jc w:val="both"/>
        <w:rPr>
          <w:sz w:val="28"/>
          <w:szCs w:val="28"/>
        </w:rPr>
      </w:pPr>
      <w:bookmarkStart w:id="6" w:name="_GoBack"/>
      <w:bookmarkEnd w:id="6"/>
    </w:p>
    <w:p w:rsidR="006F04B4" w:rsidRPr="00CD044D" w:rsidRDefault="006F04B4" w:rsidP="007D5121">
      <w:pPr>
        <w:jc w:val="center"/>
        <w:rPr>
          <w:b/>
          <w:bCs/>
          <w:sz w:val="28"/>
        </w:rPr>
      </w:pPr>
      <w:bookmarkStart w:id="7" w:name="bookmark328"/>
      <w:bookmarkEnd w:id="7"/>
    </w:p>
    <w:p w:rsidR="006F04B4" w:rsidRDefault="006F04B4" w:rsidP="007D5121">
      <w:pPr>
        <w:rPr>
          <w:lang w:val="uk-UA"/>
        </w:rPr>
      </w:pPr>
    </w:p>
    <w:sectPr w:rsidR="006F04B4" w:rsidSect="007D5121">
      <w:pgSz w:w="11906" w:h="16838"/>
      <w:pgMar w:top="850" w:right="850" w:bottom="993"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4C4338"/>
    <w:multiLevelType w:val="hybridMultilevel"/>
    <w:tmpl w:val="F1144F20"/>
    <w:lvl w:ilvl="0" w:tplc="9DA67E06">
      <w:start w:val="1"/>
      <w:numFmt w:val="decimal"/>
      <w:lvlText w:val="%1."/>
      <w:lvlJc w:val="left"/>
      <w:pPr>
        <w:tabs>
          <w:tab w:val="num" w:pos="570"/>
        </w:tabs>
        <w:ind w:left="570" w:hanging="360"/>
      </w:pPr>
      <w:rPr>
        <w:rFonts w:hint="default"/>
      </w:rPr>
    </w:lvl>
    <w:lvl w:ilvl="1" w:tplc="F8E061AC">
      <w:start w:val="1"/>
      <w:numFmt w:val="bullet"/>
      <w:lvlText w:val="-"/>
      <w:lvlJc w:val="left"/>
      <w:pPr>
        <w:tabs>
          <w:tab w:val="num" w:pos="1290"/>
        </w:tabs>
        <w:ind w:left="1290" w:hanging="360"/>
      </w:pPr>
      <w:rPr>
        <w:rFonts w:ascii="Times New Roman" w:eastAsia="Times New Roman" w:hAnsi="Times New Roman" w:cs="Times New Roman" w:hint="default"/>
      </w:rPr>
    </w:lvl>
    <w:lvl w:ilvl="2" w:tplc="0419001B" w:tentative="1">
      <w:start w:val="1"/>
      <w:numFmt w:val="lowerRoman"/>
      <w:lvlText w:val="%3."/>
      <w:lvlJc w:val="right"/>
      <w:pPr>
        <w:tabs>
          <w:tab w:val="num" w:pos="2010"/>
        </w:tabs>
        <w:ind w:left="2010" w:hanging="180"/>
      </w:pPr>
    </w:lvl>
    <w:lvl w:ilvl="3" w:tplc="0419000F" w:tentative="1">
      <w:start w:val="1"/>
      <w:numFmt w:val="decimal"/>
      <w:lvlText w:val="%4."/>
      <w:lvlJc w:val="left"/>
      <w:pPr>
        <w:tabs>
          <w:tab w:val="num" w:pos="2730"/>
        </w:tabs>
        <w:ind w:left="2730" w:hanging="360"/>
      </w:pPr>
    </w:lvl>
    <w:lvl w:ilvl="4" w:tplc="04190019" w:tentative="1">
      <w:start w:val="1"/>
      <w:numFmt w:val="lowerLetter"/>
      <w:lvlText w:val="%5."/>
      <w:lvlJc w:val="left"/>
      <w:pPr>
        <w:tabs>
          <w:tab w:val="num" w:pos="3450"/>
        </w:tabs>
        <w:ind w:left="3450" w:hanging="360"/>
      </w:pPr>
    </w:lvl>
    <w:lvl w:ilvl="5" w:tplc="0419001B" w:tentative="1">
      <w:start w:val="1"/>
      <w:numFmt w:val="lowerRoman"/>
      <w:lvlText w:val="%6."/>
      <w:lvlJc w:val="right"/>
      <w:pPr>
        <w:tabs>
          <w:tab w:val="num" w:pos="4170"/>
        </w:tabs>
        <w:ind w:left="4170" w:hanging="180"/>
      </w:pPr>
    </w:lvl>
    <w:lvl w:ilvl="6" w:tplc="0419000F" w:tentative="1">
      <w:start w:val="1"/>
      <w:numFmt w:val="decimal"/>
      <w:lvlText w:val="%7."/>
      <w:lvlJc w:val="left"/>
      <w:pPr>
        <w:tabs>
          <w:tab w:val="num" w:pos="4890"/>
        </w:tabs>
        <w:ind w:left="4890" w:hanging="360"/>
      </w:pPr>
    </w:lvl>
    <w:lvl w:ilvl="7" w:tplc="04190019" w:tentative="1">
      <w:start w:val="1"/>
      <w:numFmt w:val="lowerLetter"/>
      <w:lvlText w:val="%8."/>
      <w:lvlJc w:val="left"/>
      <w:pPr>
        <w:tabs>
          <w:tab w:val="num" w:pos="5610"/>
        </w:tabs>
        <w:ind w:left="5610" w:hanging="360"/>
      </w:pPr>
    </w:lvl>
    <w:lvl w:ilvl="8" w:tplc="0419001B" w:tentative="1">
      <w:start w:val="1"/>
      <w:numFmt w:val="lowerRoman"/>
      <w:lvlText w:val="%9."/>
      <w:lvlJc w:val="right"/>
      <w:pPr>
        <w:tabs>
          <w:tab w:val="num" w:pos="6330"/>
        </w:tabs>
        <w:ind w:left="6330" w:hanging="180"/>
      </w:pPr>
    </w:lvl>
  </w:abstractNum>
  <w:abstractNum w:abstractNumId="1" w15:restartNumberingAfterBreak="0">
    <w:nsid w:val="443B5BF9"/>
    <w:multiLevelType w:val="multilevel"/>
    <w:tmpl w:val="4A982CB6"/>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15:restartNumberingAfterBreak="0">
    <w:nsid w:val="4A766362"/>
    <w:multiLevelType w:val="hybridMultilevel"/>
    <w:tmpl w:val="B05E78D2"/>
    <w:lvl w:ilvl="0" w:tplc="D04CB03E">
      <w:start w:val="4"/>
      <w:numFmt w:val="decimal"/>
      <w:lvlText w:val="%1."/>
      <w:lvlJc w:val="left"/>
      <w:pPr>
        <w:ind w:left="266" w:hanging="360"/>
      </w:pPr>
      <w:rPr>
        <w:rFonts w:hint="default"/>
      </w:rPr>
    </w:lvl>
    <w:lvl w:ilvl="1" w:tplc="04220019" w:tentative="1">
      <w:start w:val="1"/>
      <w:numFmt w:val="lowerLetter"/>
      <w:lvlText w:val="%2."/>
      <w:lvlJc w:val="left"/>
      <w:pPr>
        <w:ind w:left="986" w:hanging="360"/>
      </w:pPr>
    </w:lvl>
    <w:lvl w:ilvl="2" w:tplc="0422001B" w:tentative="1">
      <w:start w:val="1"/>
      <w:numFmt w:val="lowerRoman"/>
      <w:lvlText w:val="%3."/>
      <w:lvlJc w:val="right"/>
      <w:pPr>
        <w:ind w:left="1706" w:hanging="180"/>
      </w:pPr>
    </w:lvl>
    <w:lvl w:ilvl="3" w:tplc="0422000F" w:tentative="1">
      <w:start w:val="1"/>
      <w:numFmt w:val="decimal"/>
      <w:lvlText w:val="%4."/>
      <w:lvlJc w:val="left"/>
      <w:pPr>
        <w:ind w:left="2426" w:hanging="360"/>
      </w:pPr>
    </w:lvl>
    <w:lvl w:ilvl="4" w:tplc="04220019" w:tentative="1">
      <w:start w:val="1"/>
      <w:numFmt w:val="lowerLetter"/>
      <w:lvlText w:val="%5."/>
      <w:lvlJc w:val="left"/>
      <w:pPr>
        <w:ind w:left="3146" w:hanging="360"/>
      </w:pPr>
    </w:lvl>
    <w:lvl w:ilvl="5" w:tplc="0422001B" w:tentative="1">
      <w:start w:val="1"/>
      <w:numFmt w:val="lowerRoman"/>
      <w:lvlText w:val="%6."/>
      <w:lvlJc w:val="right"/>
      <w:pPr>
        <w:ind w:left="3866" w:hanging="180"/>
      </w:pPr>
    </w:lvl>
    <w:lvl w:ilvl="6" w:tplc="0422000F" w:tentative="1">
      <w:start w:val="1"/>
      <w:numFmt w:val="decimal"/>
      <w:lvlText w:val="%7."/>
      <w:lvlJc w:val="left"/>
      <w:pPr>
        <w:ind w:left="4586" w:hanging="360"/>
      </w:pPr>
    </w:lvl>
    <w:lvl w:ilvl="7" w:tplc="04220019" w:tentative="1">
      <w:start w:val="1"/>
      <w:numFmt w:val="lowerLetter"/>
      <w:lvlText w:val="%8."/>
      <w:lvlJc w:val="left"/>
      <w:pPr>
        <w:ind w:left="5306" w:hanging="360"/>
      </w:pPr>
    </w:lvl>
    <w:lvl w:ilvl="8" w:tplc="0422001B" w:tentative="1">
      <w:start w:val="1"/>
      <w:numFmt w:val="lowerRoman"/>
      <w:lvlText w:val="%9."/>
      <w:lvlJc w:val="right"/>
      <w:pPr>
        <w:ind w:left="6026" w:hanging="180"/>
      </w:pPr>
    </w:lvl>
  </w:abstractNum>
  <w:abstractNum w:abstractNumId="3" w15:restartNumberingAfterBreak="0">
    <w:nsid w:val="5B872307"/>
    <w:multiLevelType w:val="multilevel"/>
    <w:tmpl w:val="01EE537A"/>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15:restartNumberingAfterBreak="0">
    <w:nsid w:val="7B4C54CD"/>
    <w:multiLevelType w:val="hybridMultilevel"/>
    <w:tmpl w:val="6E9CB6A6"/>
    <w:lvl w:ilvl="0" w:tplc="88F214D4">
      <w:start w:val="3"/>
      <w:numFmt w:val="decimal"/>
      <w:lvlText w:val="%1."/>
      <w:lvlJc w:val="left"/>
      <w:pPr>
        <w:ind w:left="626" w:hanging="360"/>
      </w:pPr>
      <w:rPr>
        <w:rFonts w:hint="default"/>
      </w:rPr>
    </w:lvl>
    <w:lvl w:ilvl="1" w:tplc="04220019" w:tentative="1">
      <w:start w:val="1"/>
      <w:numFmt w:val="lowerLetter"/>
      <w:lvlText w:val="%2."/>
      <w:lvlJc w:val="left"/>
      <w:pPr>
        <w:ind w:left="1346" w:hanging="360"/>
      </w:pPr>
    </w:lvl>
    <w:lvl w:ilvl="2" w:tplc="0422001B" w:tentative="1">
      <w:start w:val="1"/>
      <w:numFmt w:val="lowerRoman"/>
      <w:lvlText w:val="%3."/>
      <w:lvlJc w:val="right"/>
      <w:pPr>
        <w:ind w:left="2066" w:hanging="180"/>
      </w:pPr>
    </w:lvl>
    <w:lvl w:ilvl="3" w:tplc="0422000F" w:tentative="1">
      <w:start w:val="1"/>
      <w:numFmt w:val="decimal"/>
      <w:lvlText w:val="%4."/>
      <w:lvlJc w:val="left"/>
      <w:pPr>
        <w:ind w:left="2786" w:hanging="360"/>
      </w:pPr>
    </w:lvl>
    <w:lvl w:ilvl="4" w:tplc="04220019" w:tentative="1">
      <w:start w:val="1"/>
      <w:numFmt w:val="lowerLetter"/>
      <w:lvlText w:val="%5."/>
      <w:lvlJc w:val="left"/>
      <w:pPr>
        <w:ind w:left="3506" w:hanging="360"/>
      </w:pPr>
    </w:lvl>
    <w:lvl w:ilvl="5" w:tplc="0422001B" w:tentative="1">
      <w:start w:val="1"/>
      <w:numFmt w:val="lowerRoman"/>
      <w:lvlText w:val="%6."/>
      <w:lvlJc w:val="right"/>
      <w:pPr>
        <w:ind w:left="4226" w:hanging="180"/>
      </w:pPr>
    </w:lvl>
    <w:lvl w:ilvl="6" w:tplc="0422000F" w:tentative="1">
      <w:start w:val="1"/>
      <w:numFmt w:val="decimal"/>
      <w:lvlText w:val="%7."/>
      <w:lvlJc w:val="left"/>
      <w:pPr>
        <w:ind w:left="4946" w:hanging="360"/>
      </w:pPr>
    </w:lvl>
    <w:lvl w:ilvl="7" w:tplc="04220019" w:tentative="1">
      <w:start w:val="1"/>
      <w:numFmt w:val="lowerLetter"/>
      <w:lvlText w:val="%8."/>
      <w:lvlJc w:val="left"/>
      <w:pPr>
        <w:ind w:left="5666" w:hanging="360"/>
      </w:pPr>
    </w:lvl>
    <w:lvl w:ilvl="8" w:tplc="0422001B" w:tentative="1">
      <w:start w:val="1"/>
      <w:numFmt w:val="lowerRoman"/>
      <w:lvlText w:val="%9."/>
      <w:lvlJc w:val="right"/>
      <w:pPr>
        <w:ind w:left="6386" w:hanging="180"/>
      </w:pPr>
    </w:lvl>
  </w:abstractNum>
  <w:abstractNum w:abstractNumId="5" w15:restartNumberingAfterBreak="0">
    <w:nsid w:val="7C676114"/>
    <w:multiLevelType w:val="multilevel"/>
    <w:tmpl w:val="A59CC196"/>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0"/>
  </w:num>
  <w:num w:numId="2">
    <w:abstractNumId w:val="2"/>
  </w:num>
  <w:num w:numId="3">
    <w:abstractNumId w:val="4"/>
  </w:num>
  <w:num w:numId="4">
    <w:abstractNumId w:val="1"/>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5"/>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458F"/>
    <w:rsid w:val="00037594"/>
    <w:rsid w:val="0010437E"/>
    <w:rsid w:val="006D7504"/>
    <w:rsid w:val="006F04B4"/>
    <w:rsid w:val="007D5121"/>
    <w:rsid w:val="0089458F"/>
    <w:rsid w:val="009557D2"/>
    <w:rsid w:val="00AF6D60"/>
    <w:rsid w:val="00FC230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A70C7"/>
  <w15:chartTrackingRefBased/>
  <w15:docId w15:val="{F960A623-F58C-4DEF-8F88-1AEAC3811B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F04B4"/>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37594"/>
    <w:pPr>
      <w:ind w:left="720"/>
      <w:contextualSpacing/>
    </w:pPr>
  </w:style>
  <w:style w:type="character" w:customStyle="1" w:styleId="a4">
    <w:name w:val="Основний текст_"/>
    <w:basedOn w:val="a0"/>
    <w:link w:val="1"/>
    <w:locked/>
    <w:rsid w:val="006D7504"/>
    <w:rPr>
      <w:rFonts w:ascii="Times New Roman" w:eastAsia="Times New Roman" w:hAnsi="Times New Roman" w:cs="Times New Roman"/>
    </w:rPr>
  </w:style>
  <w:style w:type="paragraph" w:customStyle="1" w:styleId="1">
    <w:name w:val="Основний текст1"/>
    <w:basedOn w:val="a"/>
    <w:link w:val="a4"/>
    <w:rsid w:val="006D7504"/>
    <w:pPr>
      <w:widowControl w:val="0"/>
      <w:spacing w:line="276" w:lineRule="auto"/>
    </w:pPr>
    <w:rPr>
      <w:sz w:val="22"/>
      <w:szCs w:val="22"/>
      <w:lang w:val="uk-UA" w:eastAsia="en-US"/>
    </w:rPr>
  </w:style>
  <w:style w:type="character" w:customStyle="1" w:styleId="5">
    <w:name w:val="Заголовок №5_"/>
    <w:basedOn w:val="a0"/>
    <w:link w:val="50"/>
    <w:locked/>
    <w:rsid w:val="006D7504"/>
    <w:rPr>
      <w:rFonts w:ascii="Times New Roman" w:eastAsia="Times New Roman" w:hAnsi="Times New Roman" w:cs="Times New Roman"/>
      <w:b/>
      <w:bCs/>
    </w:rPr>
  </w:style>
  <w:style w:type="paragraph" w:customStyle="1" w:styleId="50">
    <w:name w:val="Заголовок №5"/>
    <w:basedOn w:val="a"/>
    <w:link w:val="5"/>
    <w:rsid w:val="006D7504"/>
    <w:pPr>
      <w:widowControl w:val="0"/>
      <w:spacing w:after="300" w:line="252" w:lineRule="auto"/>
      <w:jc w:val="center"/>
      <w:outlineLvl w:val="4"/>
    </w:pPr>
    <w:rPr>
      <w:b/>
      <w:bCs/>
      <w:sz w:val="22"/>
      <w:szCs w:val="22"/>
      <w:lang w:val="uk-U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5859781">
      <w:bodyDiv w:val="1"/>
      <w:marLeft w:val="0"/>
      <w:marRight w:val="0"/>
      <w:marTop w:val="0"/>
      <w:marBottom w:val="0"/>
      <w:divBdr>
        <w:top w:val="none" w:sz="0" w:space="0" w:color="auto"/>
        <w:left w:val="none" w:sz="0" w:space="0" w:color="auto"/>
        <w:bottom w:val="none" w:sz="0" w:space="0" w:color="auto"/>
        <w:right w:val="none" w:sz="0" w:space="0" w:color="auto"/>
      </w:divBdr>
    </w:div>
    <w:div w:id="1849101261">
      <w:bodyDiv w:val="1"/>
      <w:marLeft w:val="0"/>
      <w:marRight w:val="0"/>
      <w:marTop w:val="0"/>
      <w:marBottom w:val="0"/>
      <w:divBdr>
        <w:top w:val="none" w:sz="0" w:space="0" w:color="auto"/>
        <w:left w:val="none" w:sz="0" w:space="0" w:color="auto"/>
        <w:bottom w:val="none" w:sz="0" w:space="0" w:color="auto"/>
        <w:right w:val="none" w:sz="0" w:space="0" w:color="auto"/>
      </w:divBdr>
    </w:div>
    <w:div w:id="2131849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1376</Words>
  <Characters>785</Characters>
  <Application>Microsoft Office Word</Application>
  <DocSecurity>0</DocSecurity>
  <Lines>6</Lines>
  <Paragraphs>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2022-09-30T22:39:00Z</dcterms:created>
  <dcterms:modified xsi:type="dcterms:W3CDTF">2022-09-30T23:38:00Z</dcterms:modified>
</cp:coreProperties>
</file>