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66B" w:rsidRPr="00A1566B" w:rsidRDefault="00A1566B" w:rsidP="00A1566B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A1566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УКРАЇНА</w:t>
      </w:r>
    </w:p>
    <w:p w:rsidR="00A1566B" w:rsidRPr="00A1566B" w:rsidRDefault="00A1566B" w:rsidP="00A1566B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A1566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ГРЯДІВСЬКА СІЛЬСЬКА РАДА</w:t>
      </w:r>
      <w:r w:rsidRPr="00A1566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br/>
        <w:t>ЖОВКІВСЬКОГО РАЙОНУ ЛЬВІВСЬКОЇ ОБЛАСТІ</w:t>
      </w:r>
    </w:p>
    <w:p w:rsidR="00A1566B" w:rsidRPr="00A1566B" w:rsidRDefault="00A1566B" w:rsidP="00A1566B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A1566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ІІІ - я сесія VI- того скликання</w:t>
      </w:r>
    </w:p>
    <w:p w:rsidR="00A1566B" w:rsidRPr="00A1566B" w:rsidRDefault="00A1566B" w:rsidP="00A1566B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566B" w:rsidRPr="00A1566B" w:rsidRDefault="00A1566B" w:rsidP="00A1566B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A1566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Р І Ш Е Н </w:t>
      </w:r>
      <w:proofErr w:type="spellStart"/>
      <w:r w:rsidRPr="00A1566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</w:t>
      </w:r>
      <w:proofErr w:type="spellEnd"/>
      <w:r w:rsidRPr="00A1566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Я</w:t>
      </w:r>
    </w:p>
    <w:p w:rsidR="00A1566B" w:rsidRPr="00A1566B" w:rsidRDefault="00A1566B" w:rsidP="00A1566B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566B" w:rsidRPr="00A1566B" w:rsidRDefault="00A1566B" w:rsidP="00535D52">
      <w:pPr>
        <w:spacing w:after="320"/>
        <w:ind w:left="-454" w:right="57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A1566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Від «26» лютого 2016 року.                                                                  №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14</w:t>
      </w:r>
    </w:p>
    <w:p w:rsidR="00A1566B" w:rsidRDefault="00A1566B" w:rsidP="00535D52">
      <w:pPr>
        <w:pStyle w:val="1"/>
        <w:spacing w:line="257" w:lineRule="auto"/>
        <w:ind w:left="-454" w:right="57"/>
        <w:jc w:val="both"/>
        <w:rPr>
          <w:b/>
          <w:sz w:val="28"/>
          <w:szCs w:val="28"/>
        </w:rPr>
      </w:pPr>
      <w:r w:rsidRPr="00A1566B">
        <w:rPr>
          <w:b/>
          <w:sz w:val="28"/>
          <w:szCs w:val="28"/>
        </w:rPr>
        <w:t>Про внесення змін до рішення сільської ради №12</w:t>
      </w:r>
      <w:r>
        <w:rPr>
          <w:b/>
          <w:sz w:val="28"/>
          <w:szCs w:val="28"/>
        </w:rPr>
        <w:t xml:space="preserve"> від 28.08.2015р. «Про затвердж</w:t>
      </w:r>
      <w:r w:rsidRPr="00A1566B">
        <w:rPr>
          <w:b/>
          <w:sz w:val="28"/>
          <w:szCs w:val="28"/>
        </w:rPr>
        <w:t xml:space="preserve">ення ставки податку на нерухоме майно, </w:t>
      </w:r>
      <w:r>
        <w:rPr>
          <w:b/>
          <w:sz w:val="28"/>
          <w:szCs w:val="28"/>
        </w:rPr>
        <w:t>відмінне від земельної ділянки на</w:t>
      </w:r>
      <w:r w:rsidRPr="00A1566B">
        <w:rPr>
          <w:b/>
          <w:sz w:val="28"/>
          <w:szCs w:val="28"/>
        </w:rPr>
        <w:t xml:space="preserve"> 2016 рік»</w:t>
      </w:r>
    </w:p>
    <w:p w:rsidR="00F7769B" w:rsidRPr="00A1566B" w:rsidRDefault="00F7769B" w:rsidP="00535D52">
      <w:pPr>
        <w:pStyle w:val="1"/>
        <w:spacing w:line="257" w:lineRule="auto"/>
        <w:ind w:left="-454" w:right="57"/>
        <w:jc w:val="both"/>
        <w:rPr>
          <w:b/>
          <w:sz w:val="28"/>
          <w:szCs w:val="28"/>
        </w:rPr>
      </w:pPr>
    </w:p>
    <w:p w:rsidR="00A1566B" w:rsidRDefault="00A1566B" w:rsidP="00535D52">
      <w:pPr>
        <w:pStyle w:val="1"/>
        <w:spacing w:after="120" w:line="283" w:lineRule="auto"/>
        <w:ind w:left="-454" w:right="57"/>
        <w:jc w:val="both"/>
        <w:rPr>
          <w:sz w:val="28"/>
          <w:szCs w:val="28"/>
        </w:rPr>
      </w:pPr>
      <w:r>
        <w:rPr>
          <w:sz w:val="28"/>
          <w:szCs w:val="28"/>
        </w:rPr>
        <w:t>Відпові</w:t>
      </w:r>
      <w:r w:rsidRPr="00A1566B">
        <w:rPr>
          <w:sz w:val="28"/>
          <w:szCs w:val="28"/>
        </w:rPr>
        <w:t xml:space="preserve">дно до Закону </w:t>
      </w:r>
      <w:r>
        <w:rPr>
          <w:sz w:val="28"/>
          <w:szCs w:val="28"/>
        </w:rPr>
        <w:t xml:space="preserve">України від 24 грудня 2015 року </w:t>
      </w:r>
      <w:r w:rsidRPr="00A1566B">
        <w:rPr>
          <w:sz w:val="28"/>
          <w:szCs w:val="28"/>
        </w:rPr>
        <w:t>№ 909-VIII "Про внесення</w:t>
      </w:r>
      <w:r>
        <w:rPr>
          <w:sz w:val="28"/>
          <w:szCs w:val="28"/>
        </w:rPr>
        <w:t xml:space="preserve"> змін до Податкового кодексу</w:t>
      </w:r>
      <w:r w:rsidRPr="00A1566B">
        <w:rPr>
          <w:sz w:val="28"/>
          <w:szCs w:val="28"/>
        </w:rPr>
        <w:t xml:space="preserve"> і деякі законодавчі </w:t>
      </w:r>
      <w:r>
        <w:rPr>
          <w:sz w:val="28"/>
          <w:szCs w:val="28"/>
        </w:rPr>
        <w:t xml:space="preserve">акти України про забезпечення збалансованості бюджетних надходжень у </w:t>
      </w:r>
      <w:r w:rsidRPr="00A1566B">
        <w:rPr>
          <w:sz w:val="28"/>
          <w:szCs w:val="28"/>
        </w:rPr>
        <w:t>2016 році",</w:t>
      </w:r>
      <w:r>
        <w:rPr>
          <w:sz w:val="28"/>
          <w:szCs w:val="28"/>
        </w:rPr>
        <w:t xml:space="preserve"> ст. 14, с</w:t>
      </w:r>
      <w:r w:rsidRPr="00A1566B">
        <w:rPr>
          <w:sz w:val="28"/>
          <w:szCs w:val="28"/>
        </w:rPr>
        <w:t xml:space="preserve">т.266 Податкового </w:t>
      </w:r>
      <w:r>
        <w:rPr>
          <w:sz w:val="28"/>
          <w:szCs w:val="28"/>
        </w:rPr>
        <w:t>кодексу Україні, Бюджетного кодексу</w:t>
      </w:r>
      <w:r w:rsidRPr="00A1566B">
        <w:rPr>
          <w:sz w:val="28"/>
          <w:szCs w:val="28"/>
        </w:rPr>
        <w:t xml:space="preserve"> України, керуючись ст. 26 Закону України </w:t>
      </w:r>
      <w:r>
        <w:rPr>
          <w:sz w:val="28"/>
          <w:szCs w:val="28"/>
        </w:rPr>
        <w:t>«Про</w:t>
      </w:r>
      <w:r w:rsidRPr="00A1566B">
        <w:rPr>
          <w:sz w:val="28"/>
          <w:szCs w:val="28"/>
        </w:rPr>
        <w:t xml:space="preserve"> місцеве</w:t>
      </w:r>
      <w:r>
        <w:rPr>
          <w:sz w:val="28"/>
          <w:szCs w:val="28"/>
        </w:rPr>
        <w:t xml:space="preserve"> самоврядування в Україні», з метою виконання дохідної частини сільського бюджету,</w:t>
      </w:r>
      <w:r w:rsidRPr="00A1566B">
        <w:rPr>
          <w:sz w:val="28"/>
          <w:szCs w:val="28"/>
        </w:rPr>
        <w:t xml:space="preserve"> Грядівська сільська рада</w:t>
      </w:r>
    </w:p>
    <w:p w:rsidR="00A1566B" w:rsidRPr="00A1566B" w:rsidRDefault="00A1566B" w:rsidP="00535D52">
      <w:pPr>
        <w:pStyle w:val="1"/>
        <w:spacing w:after="120" w:line="283" w:lineRule="auto"/>
        <w:ind w:left="-454" w:right="57"/>
        <w:jc w:val="both"/>
        <w:rPr>
          <w:sz w:val="28"/>
          <w:szCs w:val="28"/>
        </w:rPr>
      </w:pPr>
      <w:bookmarkStart w:id="0" w:name="_GoBack"/>
      <w:bookmarkEnd w:id="0"/>
    </w:p>
    <w:p w:rsidR="00A1566B" w:rsidRDefault="00A1566B" w:rsidP="00C9337A">
      <w:pPr>
        <w:pStyle w:val="1"/>
        <w:spacing w:after="100" w:afterAutospacing="1" w:line="262" w:lineRule="auto"/>
        <w:ind w:left="-454" w:right="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 Р І Ш И</w:t>
      </w:r>
      <w:r w:rsidRPr="00A1566B">
        <w:rPr>
          <w:b/>
          <w:sz w:val="28"/>
          <w:szCs w:val="28"/>
        </w:rPr>
        <w:t xml:space="preserve"> Л А:</w:t>
      </w:r>
    </w:p>
    <w:p w:rsidR="00385990" w:rsidRDefault="00C9337A" w:rsidP="00C9337A">
      <w:pPr>
        <w:pStyle w:val="1"/>
        <w:numPr>
          <w:ilvl w:val="0"/>
          <w:numId w:val="1"/>
        </w:numPr>
        <w:tabs>
          <w:tab w:val="left" w:pos="0"/>
          <w:tab w:val="left" w:pos="142"/>
        </w:tabs>
        <w:spacing w:after="100" w:afterAutospacing="1" w:line="262" w:lineRule="auto"/>
        <w:ind w:left="142" w:right="57" w:hanging="426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  </w:t>
      </w:r>
      <w:proofErr w:type="spellStart"/>
      <w:r w:rsidR="00A1566B" w:rsidRPr="00385990">
        <w:rPr>
          <w:sz w:val="26"/>
          <w:szCs w:val="26"/>
        </w:rPr>
        <w:t>Внести</w:t>
      </w:r>
      <w:proofErr w:type="spellEnd"/>
      <w:r w:rsidR="00A1566B" w:rsidRPr="00385990">
        <w:rPr>
          <w:sz w:val="26"/>
          <w:szCs w:val="26"/>
        </w:rPr>
        <w:t xml:space="preserve"> зміни у</w:t>
      </w:r>
      <w:r w:rsidR="00A1566B" w:rsidRPr="00F7769B">
        <w:rPr>
          <w:sz w:val="28"/>
          <w:szCs w:val="28"/>
        </w:rPr>
        <w:t xml:space="preserve"> рішення №12 від 28.08.2015р. «Про затвердження ставки податку на нерухоме майно, відмінне від земельної ділянки на 2016 рік», а саме</w:t>
      </w:r>
      <w:r>
        <w:rPr>
          <w:sz w:val="28"/>
          <w:szCs w:val="28"/>
        </w:rPr>
        <w:t>:</w:t>
      </w:r>
      <w:r w:rsidR="00A1566B" w:rsidRPr="00F7769B">
        <w:rPr>
          <w:sz w:val="28"/>
          <w:szCs w:val="28"/>
        </w:rPr>
        <w:t xml:space="preserve"> </w:t>
      </w:r>
      <w:bookmarkStart w:id="1" w:name="bookmark76"/>
      <w:bookmarkEnd w:id="1"/>
    </w:p>
    <w:p w:rsidR="00A1566B" w:rsidRPr="00F7769B" w:rsidRDefault="00F7769B" w:rsidP="00C9337A">
      <w:pPr>
        <w:pStyle w:val="1"/>
        <w:tabs>
          <w:tab w:val="left" w:pos="0"/>
          <w:tab w:val="left" w:pos="709"/>
        </w:tabs>
        <w:spacing w:line="262" w:lineRule="auto"/>
        <w:ind w:left="142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1566B" w:rsidRPr="00F7769B">
        <w:rPr>
          <w:sz w:val="28"/>
          <w:szCs w:val="28"/>
        </w:rPr>
        <w:t>п.4 даного рішення виключити;</w:t>
      </w:r>
      <w:bookmarkStart w:id="2" w:name="bookmark77"/>
      <w:bookmarkEnd w:id="2"/>
    </w:p>
    <w:p w:rsidR="00A1566B" w:rsidRDefault="00385990" w:rsidP="00C9337A">
      <w:pPr>
        <w:pStyle w:val="1"/>
        <w:tabs>
          <w:tab w:val="left" w:pos="0"/>
        </w:tabs>
        <w:spacing w:line="262" w:lineRule="auto"/>
        <w:ind w:left="142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1566B">
        <w:rPr>
          <w:sz w:val="28"/>
          <w:szCs w:val="28"/>
        </w:rPr>
        <w:t>п.5 вважати п</w:t>
      </w:r>
      <w:r w:rsidR="00A1566B" w:rsidRPr="00A1566B">
        <w:rPr>
          <w:sz w:val="28"/>
          <w:szCs w:val="28"/>
        </w:rPr>
        <w:t>.4 даного рішення</w:t>
      </w:r>
      <w:bookmarkStart w:id="3" w:name="bookmark78"/>
      <w:bookmarkEnd w:id="3"/>
      <w:r w:rsidR="007667BF">
        <w:rPr>
          <w:sz w:val="28"/>
          <w:szCs w:val="28"/>
        </w:rPr>
        <w:t>;</w:t>
      </w:r>
    </w:p>
    <w:p w:rsidR="00A1566B" w:rsidRDefault="00385990" w:rsidP="00C9337A">
      <w:pPr>
        <w:pStyle w:val="1"/>
        <w:tabs>
          <w:tab w:val="left" w:pos="0"/>
        </w:tabs>
        <w:spacing w:line="262" w:lineRule="auto"/>
        <w:ind w:left="142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1566B">
        <w:rPr>
          <w:sz w:val="28"/>
          <w:szCs w:val="28"/>
        </w:rPr>
        <w:t xml:space="preserve">п.6 </w:t>
      </w:r>
      <w:r w:rsidR="00A1566B" w:rsidRPr="00A1566B">
        <w:rPr>
          <w:sz w:val="28"/>
          <w:szCs w:val="28"/>
        </w:rPr>
        <w:t>вважати п.5 даного рішення.</w:t>
      </w:r>
    </w:p>
    <w:p w:rsidR="00385990" w:rsidRDefault="00385990" w:rsidP="00535D52">
      <w:pPr>
        <w:pStyle w:val="1"/>
        <w:tabs>
          <w:tab w:val="left" w:pos="600"/>
        </w:tabs>
        <w:spacing w:line="262" w:lineRule="auto"/>
        <w:ind w:left="-454" w:right="57"/>
        <w:jc w:val="both"/>
        <w:rPr>
          <w:sz w:val="28"/>
          <w:szCs w:val="28"/>
        </w:rPr>
      </w:pPr>
    </w:p>
    <w:p w:rsidR="00385990" w:rsidRDefault="007667BF" w:rsidP="00C9337A">
      <w:pPr>
        <w:pStyle w:val="1"/>
        <w:numPr>
          <w:ilvl w:val="0"/>
          <w:numId w:val="1"/>
        </w:numPr>
        <w:tabs>
          <w:tab w:val="left" w:pos="284"/>
        </w:tabs>
        <w:spacing w:line="262" w:lineRule="auto"/>
        <w:ind w:left="142" w:right="57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Секретарю ради </w:t>
      </w:r>
      <w:r w:rsidR="00A1566B" w:rsidRPr="007667BF">
        <w:rPr>
          <w:sz w:val="28"/>
          <w:szCs w:val="28"/>
        </w:rPr>
        <w:t>забезпечити оприлюднення рішення та нада</w:t>
      </w:r>
      <w:r>
        <w:rPr>
          <w:sz w:val="28"/>
          <w:szCs w:val="28"/>
        </w:rPr>
        <w:t>ти копію до ДП</w:t>
      </w:r>
      <w:r w:rsidR="00A1566B" w:rsidRPr="007667BF">
        <w:rPr>
          <w:sz w:val="28"/>
          <w:szCs w:val="28"/>
        </w:rPr>
        <w:t xml:space="preserve">I у </w:t>
      </w:r>
      <w:proofErr w:type="spellStart"/>
      <w:r>
        <w:rPr>
          <w:sz w:val="28"/>
          <w:szCs w:val="28"/>
        </w:rPr>
        <w:t>Ж</w:t>
      </w:r>
      <w:r w:rsidR="00A1566B" w:rsidRPr="007667BF">
        <w:rPr>
          <w:sz w:val="28"/>
          <w:szCs w:val="28"/>
        </w:rPr>
        <w:t>овкі</w:t>
      </w:r>
      <w:r>
        <w:rPr>
          <w:sz w:val="28"/>
          <w:szCs w:val="28"/>
        </w:rPr>
        <w:t>вському</w:t>
      </w:r>
      <w:proofErr w:type="spellEnd"/>
      <w:r w:rsidR="00A1566B" w:rsidRPr="007667BF">
        <w:rPr>
          <w:sz w:val="28"/>
          <w:szCs w:val="28"/>
        </w:rPr>
        <w:t xml:space="preserve"> районі.</w:t>
      </w:r>
    </w:p>
    <w:p w:rsidR="00385990" w:rsidRDefault="00385990" w:rsidP="00535D52">
      <w:pPr>
        <w:pStyle w:val="1"/>
        <w:spacing w:line="262" w:lineRule="auto"/>
        <w:ind w:left="-454" w:right="57"/>
        <w:jc w:val="both"/>
        <w:rPr>
          <w:sz w:val="28"/>
          <w:szCs w:val="28"/>
        </w:rPr>
      </w:pPr>
    </w:p>
    <w:p w:rsidR="007667BF" w:rsidRPr="00385990" w:rsidRDefault="007667BF" w:rsidP="00C9337A">
      <w:pPr>
        <w:pStyle w:val="1"/>
        <w:numPr>
          <w:ilvl w:val="0"/>
          <w:numId w:val="1"/>
        </w:numPr>
        <w:spacing w:line="262" w:lineRule="auto"/>
        <w:ind w:left="142" w:right="57" w:hanging="426"/>
        <w:jc w:val="both"/>
        <w:rPr>
          <w:sz w:val="28"/>
          <w:szCs w:val="28"/>
        </w:rPr>
      </w:pPr>
      <w:r w:rsidRPr="00385990">
        <w:rPr>
          <w:sz w:val="28"/>
          <w:szCs w:val="28"/>
        </w:rPr>
        <w:t>Контроль за виконанням даного рішення покласти на постійну депутатську комісію питань бюджету, соціально-економічного розвитку, промисловості, торгівлі, підприємницької діяльності</w:t>
      </w:r>
      <w:r w:rsidRPr="00385990">
        <w:rPr>
          <w:smallCaps/>
          <w:sz w:val="28"/>
          <w:szCs w:val="28"/>
        </w:rPr>
        <w:t>,</w:t>
      </w:r>
      <w:r w:rsidRPr="00385990">
        <w:rPr>
          <w:sz w:val="28"/>
          <w:szCs w:val="28"/>
        </w:rPr>
        <w:t xml:space="preserve"> депутатської етики та регламенту.</w:t>
      </w:r>
    </w:p>
    <w:p w:rsidR="00535D52" w:rsidRDefault="00535D52" w:rsidP="00535D52">
      <w:pPr>
        <w:pStyle w:val="1"/>
        <w:tabs>
          <w:tab w:val="left" w:pos="331"/>
        </w:tabs>
        <w:spacing w:after="700" w:line="286" w:lineRule="auto"/>
        <w:ind w:left="-454" w:right="57"/>
        <w:jc w:val="both"/>
        <w:rPr>
          <w:sz w:val="28"/>
          <w:szCs w:val="28"/>
        </w:rPr>
      </w:pPr>
    </w:p>
    <w:p w:rsidR="002A30AF" w:rsidRDefault="007667BF" w:rsidP="00535D52">
      <w:pPr>
        <w:pStyle w:val="1"/>
        <w:tabs>
          <w:tab w:val="left" w:pos="331"/>
        </w:tabs>
        <w:spacing w:after="700" w:line="286" w:lineRule="auto"/>
        <w:ind w:left="-454" w:right="57"/>
        <w:jc w:val="both"/>
      </w:pPr>
      <w:r>
        <w:rPr>
          <w:sz w:val="28"/>
          <w:szCs w:val="28"/>
        </w:rPr>
        <w:t xml:space="preserve">Сільський голова                                               </w:t>
      </w:r>
      <w:r w:rsidR="00535D52">
        <w:rPr>
          <w:sz w:val="28"/>
          <w:szCs w:val="28"/>
        </w:rPr>
        <w:t xml:space="preserve">                     М. Василина</w:t>
      </w:r>
    </w:p>
    <w:sectPr w:rsidR="002A30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2011E"/>
    <w:multiLevelType w:val="multilevel"/>
    <w:tmpl w:val="9B5A72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22C2196"/>
    <w:multiLevelType w:val="hybridMultilevel"/>
    <w:tmpl w:val="30102D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190D22"/>
    <w:multiLevelType w:val="multilevel"/>
    <w:tmpl w:val="6F940C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62C1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522"/>
    <w:rsid w:val="002A30AF"/>
    <w:rsid w:val="00385990"/>
    <w:rsid w:val="00535D52"/>
    <w:rsid w:val="007667BF"/>
    <w:rsid w:val="00A1566B"/>
    <w:rsid w:val="00C9337A"/>
    <w:rsid w:val="00ED4522"/>
    <w:rsid w:val="00F7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C829D"/>
  <w15:chartTrackingRefBased/>
  <w15:docId w15:val="{BCFC372A-D1A0-4ECE-95E6-95D6A6CE7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1566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1566B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A1566B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948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2022-09-22T10:52:00Z</dcterms:created>
  <dcterms:modified xsi:type="dcterms:W3CDTF">2022-10-11T22:53:00Z</dcterms:modified>
</cp:coreProperties>
</file>