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260" w:rsidRPr="00FB78B3" w:rsidRDefault="00306260" w:rsidP="00497C71">
      <w:pPr>
        <w:widowControl w:val="0"/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306260" w:rsidRPr="00FB78B3" w:rsidRDefault="00306260" w:rsidP="00497C71">
      <w:pPr>
        <w:widowControl w:val="0"/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306260" w:rsidRPr="00FB78B3" w:rsidRDefault="00306260" w:rsidP="00497C71">
      <w:pPr>
        <w:widowControl w:val="0"/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306260" w:rsidRPr="00FB78B3" w:rsidRDefault="00306260" w:rsidP="00497C71">
      <w:pPr>
        <w:widowControl w:val="0"/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306260" w:rsidRPr="00FB78B3" w:rsidRDefault="00306260" w:rsidP="00497C71">
      <w:pPr>
        <w:widowControl w:val="0"/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306260" w:rsidRPr="00FB78B3" w:rsidRDefault="00306260" w:rsidP="00497C71">
      <w:pPr>
        <w:widowControl w:val="0"/>
        <w:spacing w:after="0" w:line="240" w:lineRule="auto"/>
        <w:ind w:left="-3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306260" w:rsidRDefault="00306260" w:rsidP="00497C71">
      <w:pPr>
        <w:pStyle w:val="1"/>
        <w:tabs>
          <w:tab w:val="left" w:pos="3631"/>
        </w:tabs>
        <w:spacing w:line="257" w:lineRule="auto"/>
        <w:ind w:left="-340" w:firstLine="100"/>
        <w:jc w:val="both"/>
        <w:rPr>
          <w:b/>
          <w:sz w:val="28"/>
          <w:szCs w:val="28"/>
          <w:lang w:eastAsia="uk-UA" w:bidi="uk-UA"/>
        </w:rPr>
      </w:pPr>
      <w:r w:rsidRPr="00FB78B3">
        <w:rPr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>
        <w:rPr>
          <w:b/>
          <w:sz w:val="28"/>
          <w:szCs w:val="28"/>
          <w:lang w:eastAsia="uk-UA" w:bidi="uk-UA"/>
        </w:rPr>
        <w:t xml:space="preserve">                            № 21</w:t>
      </w:r>
    </w:p>
    <w:p w:rsidR="00306260" w:rsidRDefault="00306260" w:rsidP="00497C71">
      <w:pPr>
        <w:pStyle w:val="1"/>
        <w:tabs>
          <w:tab w:val="left" w:pos="3631"/>
        </w:tabs>
        <w:spacing w:line="257" w:lineRule="auto"/>
        <w:ind w:left="-340" w:firstLine="100"/>
        <w:jc w:val="both"/>
        <w:rPr>
          <w:b/>
          <w:sz w:val="28"/>
          <w:szCs w:val="28"/>
          <w:lang w:eastAsia="uk-UA" w:bidi="uk-UA"/>
        </w:rPr>
      </w:pPr>
    </w:p>
    <w:p w:rsidR="00306260" w:rsidRDefault="00497C71" w:rsidP="00497C71">
      <w:pPr>
        <w:pStyle w:val="1"/>
        <w:tabs>
          <w:tab w:val="left" w:pos="3631"/>
        </w:tabs>
        <w:spacing w:line="257" w:lineRule="auto"/>
        <w:ind w:left="-340" w:firstLine="1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306260" w:rsidRPr="00306260">
        <w:rPr>
          <w:b/>
          <w:sz w:val="28"/>
          <w:szCs w:val="28"/>
        </w:rPr>
        <w:t xml:space="preserve">Про </w:t>
      </w:r>
      <w:r w:rsidR="00306260">
        <w:rPr>
          <w:b/>
          <w:sz w:val="28"/>
          <w:szCs w:val="28"/>
        </w:rPr>
        <w:t xml:space="preserve">затвердження договору </w:t>
      </w:r>
      <w:r w:rsidR="00306260" w:rsidRPr="00306260">
        <w:rPr>
          <w:b/>
          <w:sz w:val="28"/>
          <w:szCs w:val="28"/>
        </w:rPr>
        <w:t>оренди земельно</w:t>
      </w:r>
      <w:r w:rsidR="00306260">
        <w:rPr>
          <w:b/>
          <w:sz w:val="28"/>
          <w:szCs w:val="28"/>
        </w:rPr>
        <w:t>ї ділянки по вул. Т. Шевченка, 15 в с. Г</w:t>
      </w:r>
      <w:r w:rsidR="00306260" w:rsidRPr="00306260">
        <w:rPr>
          <w:b/>
          <w:sz w:val="28"/>
          <w:szCs w:val="28"/>
        </w:rPr>
        <w:t xml:space="preserve">ряда </w:t>
      </w:r>
      <w:r w:rsidR="00306260">
        <w:rPr>
          <w:b/>
          <w:sz w:val="28"/>
          <w:szCs w:val="28"/>
        </w:rPr>
        <w:t>для будівництва</w:t>
      </w:r>
      <w:r w:rsidR="00306260" w:rsidRPr="00306260">
        <w:rPr>
          <w:b/>
          <w:sz w:val="28"/>
          <w:szCs w:val="28"/>
        </w:rPr>
        <w:t xml:space="preserve"> </w:t>
      </w:r>
      <w:r w:rsidR="00306260">
        <w:rPr>
          <w:b/>
          <w:sz w:val="28"/>
          <w:szCs w:val="28"/>
        </w:rPr>
        <w:t>т</w:t>
      </w:r>
      <w:r w:rsidR="00306260" w:rsidRPr="00306260">
        <w:rPr>
          <w:b/>
          <w:sz w:val="28"/>
          <w:szCs w:val="28"/>
        </w:rPr>
        <w:t>а обслуговування будівель торгівлі, укладеного</w:t>
      </w:r>
      <w:r w:rsidR="00306260">
        <w:rPr>
          <w:b/>
          <w:sz w:val="28"/>
          <w:szCs w:val="28"/>
        </w:rPr>
        <w:t xml:space="preserve"> із ГРЕК НАДІЄЮ</w:t>
      </w:r>
      <w:r w:rsidR="00306260" w:rsidRPr="00306260">
        <w:rPr>
          <w:b/>
          <w:sz w:val="28"/>
          <w:szCs w:val="28"/>
        </w:rPr>
        <w:t xml:space="preserve"> МИХАЙЛІВНОЮ.</w:t>
      </w:r>
    </w:p>
    <w:p w:rsidR="00084B26" w:rsidRPr="00306260" w:rsidRDefault="00084B26" w:rsidP="00497C71">
      <w:pPr>
        <w:pStyle w:val="1"/>
        <w:tabs>
          <w:tab w:val="left" w:pos="3631"/>
        </w:tabs>
        <w:spacing w:line="257" w:lineRule="auto"/>
        <w:ind w:left="-340" w:firstLine="100"/>
        <w:jc w:val="both"/>
        <w:rPr>
          <w:b/>
          <w:sz w:val="28"/>
          <w:szCs w:val="28"/>
        </w:rPr>
      </w:pPr>
    </w:p>
    <w:p w:rsidR="00E2733F" w:rsidRPr="00E2733F" w:rsidRDefault="00084B26" w:rsidP="004F67B5">
      <w:pPr>
        <w:pStyle w:val="1"/>
        <w:spacing w:after="200" w:line="288" w:lineRule="auto"/>
        <w:ind w:left="-340" w:right="-57" w:firstLine="30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 w:rsidR="00306260" w:rsidRPr="00306260">
        <w:rPr>
          <w:sz w:val="28"/>
          <w:szCs w:val="28"/>
        </w:rPr>
        <w:t xml:space="preserve"> пропозиції постійної депутатської комісії з питань регулювання </w:t>
      </w:r>
      <w:r>
        <w:rPr>
          <w:sz w:val="28"/>
          <w:szCs w:val="28"/>
        </w:rPr>
        <w:t>земельних відносин і будівницт</w:t>
      </w:r>
      <w:r w:rsidR="00306260" w:rsidRPr="00306260">
        <w:rPr>
          <w:sz w:val="28"/>
          <w:szCs w:val="28"/>
        </w:rPr>
        <w:t xml:space="preserve">ва про затвердження договору оренди земельної </w:t>
      </w:r>
      <w:r w:rsidR="00FB53CA">
        <w:rPr>
          <w:sz w:val="28"/>
          <w:szCs w:val="28"/>
        </w:rPr>
        <w:t>ділянки</w:t>
      </w:r>
      <w:r w:rsidR="00FB53CA">
        <w:rPr>
          <w:b/>
          <w:bCs/>
          <w:w w:val="70"/>
          <w:sz w:val="28"/>
          <w:szCs w:val="28"/>
        </w:rPr>
        <w:t xml:space="preserve">  </w:t>
      </w:r>
      <w:r w:rsidR="00FB53CA">
        <w:rPr>
          <w:sz w:val="28"/>
          <w:szCs w:val="28"/>
        </w:rPr>
        <w:t>для будівництва та обслуго</w:t>
      </w:r>
      <w:r w:rsidR="00306260" w:rsidRPr="00306260">
        <w:rPr>
          <w:sz w:val="28"/>
          <w:szCs w:val="28"/>
        </w:rPr>
        <w:t>вування будіве</w:t>
      </w:r>
      <w:r w:rsidR="00FB53CA">
        <w:rPr>
          <w:sz w:val="28"/>
          <w:szCs w:val="28"/>
        </w:rPr>
        <w:t>ль торгівлі, розташованої в с. Гряда по вул. Т. Шевченка, 15 укладеного із ФОП</w:t>
      </w:r>
      <w:r w:rsidR="00306260" w:rsidRPr="00306260">
        <w:rPr>
          <w:sz w:val="28"/>
          <w:szCs w:val="28"/>
        </w:rPr>
        <w:t xml:space="preserve"> Грек Надією Михайлівною </w:t>
      </w:r>
      <w:r w:rsidR="00FB53CA">
        <w:rPr>
          <w:sz w:val="28"/>
          <w:szCs w:val="28"/>
        </w:rPr>
        <w:t>25.02.2016р., зважаючи н</w:t>
      </w:r>
      <w:r w:rsidR="00306260" w:rsidRPr="00306260">
        <w:rPr>
          <w:sz w:val="28"/>
          <w:szCs w:val="28"/>
        </w:rPr>
        <w:t>а закінчення терміну попереднього дог</w:t>
      </w:r>
      <w:r w:rsidR="00FB53CA">
        <w:rPr>
          <w:sz w:val="28"/>
          <w:szCs w:val="28"/>
        </w:rPr>
        <w:t>овору оренди землі, виготовленн</w:t>
      </w:r>
      <w:r w:rsidR="00306260" w:rsidRPr="00306260">
        <w:rPr>
          <w:sz w:val="28"/>
          <w:szCs w:val="28"/>
        </w:rPr>
        <w:t xml:space="preserve">я кадастровою номеру земельної ділянки та реєстрацію права </w:t>
      </w:r>
      <w:r w:rsidR="00FB53CA" w:rsidRPr="00FB53CA">
        <w:rPr>
          <w:sz w:val="28"/>
          <w:szCs w:val="28"/>
        </w:rPr>
        <w:t>комунальної</w:t>
      </w:r>
      <w:r w:rsidR="00306260" w:rsidRPr="00FB53CA">
        <w:rPr>
          <w:sz w:val="28"/>
          <w:szCs w:val="28"/>
        </w:rPr>
        <w:t xml:space="preserve"> </w:t>
      </w:r>
      <w:r w:rsidR="00FB53CA">
        <w:rPr>
          <w:sz w:val="28"/>
          <w:szCs w:val="28"/>
        </w:rPr>
        <w:t>власності за терит</w:t>
      </w:r>
      <w:r w:rsidR="00306260" w:rsidRPr="00306260">
        <w:rPr>
          <w:sz w:val="28"/>
          <w:szCs w:val="28"/>
        </w:rPr>
        <w:t>оріальною громадою Грядівської сільської ради, зважаючи на рішення сільської ради №22 від 28.08</w:t>
      </w:r>
      <w:r w:rsidR="00FB53CA">
        <w:rPr>
          <w:sz w:val="28"/>
          <w:szCs w:val="28"/>
        </w:rPr>
        <w:t>.2015р. «Про поновлення договору</w:t>
      </w:r>
      <w:r w:rsidR="00306260" w:rsidRPr="00306260">
        <w:rPr>
          <w:sz w:val="28"/>
          <w:szCs w:val="28"/>
        </w:rPr>
        <w:t xml:space="preserve"> оренди земельної ділянки площею 0,0207 га, розташованої в с. Гряда по </w:t>
      </w:r>
      <w:r w:rsidR="00E2733F" w:rsidRPr="00E2733F">
        <w:rPr>
          <w:sz w:val="28"/>
          <w:szCs w:val="28"/>
        </w:rPr>
        <w:t>вул</w:t>
      </w:r>
      <w:r w:rsidR="00E2733F">
        <w:rPr>
          <w:sz w:val="28"/>
          <w:szCs w:val="28"/>
        </w:rPr>
        <w:t>. Т. Шевче</w:t>
      </w:r>
      <w:r w:rsidR="00306260" w:rsidRPr="00306260">
        <w:rPr>
          <w:sz w:val="28"/>
          <w:szCs w:val="28"/>
        </w:rPr>
        <w:t xml:space="preserve">нка, 15 гр. </w:t>
      </w:r>
      <w:r w:rsidR="00E2733F">
        <w:rPr>
          <w:sz w:val="28"/>
          <w:szCs w:val="28"/>
        </w:rPr>
        <w:t>ГРЕК</w:t>
      </w:r>
      <w:r w:rsidR="00306260" w:rsidRPr="00306260">
        <w:rPr>
          <w:sz w:val="28"/>
          <w:szCs w:val="28"/>
        </w:rPr>
        <w:t xml:space="preserve"> НАДІ</w:t>
      </w:r>
      <w:r w:rsidR="00E2733F">
        <w:rPr>
          <w:sz w:val="28"/>
          <w:szCs w:val="28"/>
        </w:rPr>
        <w:t>Ї МИХАЙЛІВНИ» керуючись п.34 ч.1</w:t>
      </w:r>
      <w:r w:rsidR="00306260" w:rsidRPr="00306260">
        <w:rPr>
          <w:sz w:val="28"/>
          <w:szCs w:val="28"/>
        </w:rPr>
        <w:t xml:space="preserve"> ст.26 </w:t>
      </w:r>
      <w:r w:rsidR="00E2733F">
        <w:rPr>
          <w:sz w:val="28"/>
          <w:szCs w:val="28"/>
        </w:rPr>
        <w:t xml:space="preserve">Закону України </w:t>
      </w:r>
      <w:r w:rsidR="00497C71">
        <w:rPr>
          <w:sz w:val="28"/>
          <w:szCs w:val="28"/>
        </w:rPr>
        <w:t>"</w:t>
      </w:r>
      <w:r w:rsidR="00E2733F">
        <w:rPr>
          <w:sz w:val="28"/>
          <w:szCs w:val="28"/>
        </w:rPr>
        <w:t>П</w:t>
      </w:r>
      <w:r w:rsidR="00306260" w:rsidRPr="00306260">
        <w:rPr>
          <w:sz w:val="28"/>
          <w:szCs w:val="28"/>
        </w:rPr>
        <w:t>ро місцеве самоврядування в Украї</w:t>
      </w:r>
      <w:r w:rsidR="00E2733F">
        <w:rPr>
          <w:sz w:val="28"/>
          <w:szCs w:val="28"/>
        </w:rPr>
        <w:t>ні”, Законом України "Про оренду землі»,</w:t>
      </w:r>
      <w:r w:rsidR="004F67B5">
        <w:rPr>
          <w:sz w:val="28"/>
          <w:szCs w:val="28"/>
        </w:rPr>
        <w:t xml:space="preserve"> </w:t>
      </w:r>
      <w:r w:rsidR="00E2733F">
        <w:rPr>
          <w:sz w:val="28"/>
          <w:szCs w:val="28"/>
        </w:rPr>
        <w:t>ст.ст.12,116,124,13</w:t>
      </w:r>
      <w:r w:rsidR="00306260" w:rsidRPr="00306260">
        <w:rPr>
          <w:sz w:val="28"/>
          <w:szCs w:val="28"/>
        </w:rPr>
        <w:t>4 Земельного кодексу України Грядівська сільська</w:t>
      </w:r>
      <w:r w:rsidR="00E2733F">
        <w:rPr>
          <w:sz w:val="28"/>
          <w:szCs w:val="28"/>
        </w:rPr>
        <w:t xml:space="preserve"> рада</w:t>
      </w:r>
    </w:p>
    <w:p w:rsidR="00306260" w:rsidRPr="00E2733F" w:rsidRDefault="00E2733F" w:rsidP="00497C71">
      <w:pPr>
        <w:pStyle w:val="1"/>
        <w:spacing w:after="200" w:line="259" w:lineRule="auto"/>
        <w:ind w:left="-3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І Ш И Л А:</w:t>
      </w:r>
    </w:p>
    <w:p w:rsidR="00306260" w:rsidRDefault="00E2733F" w:rsidP="004F67B5">
      <w:pPr>
        <w:pStyle w:val="1"/>
        <w:ind w:right="-57" w:hanging="284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97C71">
        <w:rPr>
          <w:sz w:val="28"/>
          <w:szCs w:val="28"/>
        </w:rPr>
        <w:t xml:space="preserve"> </w:t>
      </w:r>
      <w:r w:rsidR="00306260" w:rsidRPr="00306260">
        <w:rPr>
          <w:sz w:val="28"/>
          <w:szCs w:val="28"/>
        </w:rPr>
        <w:t>Затвердити Договір оренди землі від 25.02.2016р. площею 0,0207 га, кадастровий номер - 4622782500:01:005:0043. за цільовим призначенням для будівництва</w:t>
      </w:r>
      <w:r>
        <w:rPr>
          <w:sz w:val="28"/>
          <w:szCs w:val="28"/>
        </w:rPr>
        <w:t xml:space="preserve"> та обслуговування будівель тор</w:t>
      </w:r>
      <w:r w:rsidR="00306260" w:rsidRPr="00306260">
        <w:rPr>
          <w:sz w:val="28"/>
          <w:szCs w:val="28"/>
        </w:rPr>
        <w:t>г</w:t>
      </w:r>
      <w:r>
        <w:rPr>
          <w:sz w:val="28"/>
          <w:szCs w:val="28"/>
        </w:rPr>
        <w:t>і</w:t>
      </w:r>
      <w:r w:rsidR="00306260" w:rsidRPr="00306260">
        <w:rPr>
          <w:sz w:val="28"/>
          <w:szCs w:val="28"/>
        </w:rPr>
        <w:t>влі в с. Гряда по вул. Т</w:t>
      </w:r>
      <w:r w:rsidR="00606A2D">
        <w:rPr>
          <w:sz w:val="28"/>
          <w:szCs w:val="28"/>
        </w:rPr>
        <w:t xml:space="preserve">. Шевченка, 15, терміном на </w:t>
      </w:r>
      <w:r w:rsidR="004F67B5">
        <w:rPr>
          <w:sz w:val="28"/>
          <w:szCs w:val="28"/>
        </w:rPr>
        <w:t xml:space="preserve">5 </w:t>
      </w:r>
      <w:r w:rsidR="00606A2D">
        <w:rPr>
          <w:sz w:val="28"/>
          <w:szCs w:val="28"/>
        </w:rPr>
        <w:t>/п’</w:t>
      </w:r>
      <w:r w:rsidR="00306260" w:rsidRPr="00306260">
        <w:rPr>
          <w:sz w:val="28"/>
          <w:szCs w:val="28"/>
        </w:rPr>
        <w:t>ять</w:t>
      </w:r>
      <w:r w:rsidR="00606A2D">
        <w:rPr>
          <w:sz w:val="28"/>
          <w:szCs w:val="28"/>
        </w:rPr>
        <w:t>/ років, укладеного із ФОП ГРЕК НАДІЄЮ МИХАЙЛІВНОЮ</w:t>
      </w:r>
      <w:r w:rsidR="00306260" w:rsidRPr="00306260">
        <w:rPr>
          <w:sz w:val="28"/>
          <w:szCs w:val="28"/>
        </w:rPr>
        <w:t>.</w:t>
      </w:r>
    </w:p>
    <w:p w:rsidR="00606A2D" w:rsidRDefault="00606A2D" w:rsidP="004F67B5">
      <w:pPr>
        <w:pStyle w:val="1"/>
        <w:ind w:right="-57" w:hanging="28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F67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Гр. ГРЕК </w:t>
      </w:r>
      <w:r w:rsidR="00306260" w:rsidRPr="00306260">
        <w:rPr>
          <w:sz w:val="28"/>
          <w:szCs w:val="28"/>
        </w:rPr>
        <w:t>НАДІЇ МИХАЙЛІВНІ здійснити державну реєстрацію права оренди земельної ділянки у встановленому законом порядку.</w:t>
      </w:r>
    </w:p>
    <w:p w:rsidR="00306260" w:rsidRDefault="00606A2D" w:rsidP="004F67B5">
      <w:pPr>
        <w:pStyle w:val="1"/>
        <w:ind w:right="-57" w:hanging="284"/>
        <w:jc w:val="both"/>
        <w:rPr>
          <w:sz w:val="28"/>
          <w:szCs w:val="28"/>
        </w:rPr>
      </w:pPr>
      <w:r>
        <w:rPr>
          <w:sz w:val="28"/>
          <w:szCs w:val="28"/>
        </w:rPr>
        <w:t>3.К</w:t>
      </w:r>
      <w:r w:rsidR="00306260" w:rsidRPr="00306260">
        <w:rPr>
          <w:sz w:val="28"/>
          <w:szCs w:val="28"/>
        </w:rPr>
        <w:t>онтроль за виконанням даного рішення покласти на комісію з питань регулювання земельних відносин і будівництва.</w:t>
      </w:r>
    </w:p>
    <w:p w:rsidR="00606A2D" w:rsidRDefault="00606A2D" w:rsidP="00497C71">
      <w:pPr>
        <w:pStyle w:val="1"/>
        <w:ind w:left="-340" w:hanging="220"/>
        <w:jc w:val="both"/>
        <w:rPr>
          <w:sz w:val="28"/>
          <w:szCs w:val="28"/>
        </w:rPr>
      </w:pPr>
    </w:p>
    <w:p w:rsidR="00606A2D" w:rsidRDefault="00606A2D" w:rsidP="00497C71">
      <w:pPr>
        <w:pStyle w:val="1"/>
        <w:ind w:left="-340" w:hanging="220"/>
        <w:jc w:val="both"/>
        <w:rPr>
          <w:sz w:val="28"/>
          <w:szCs w:val="28"/>
        </w:rPr>
      </w:pPr>
    </w:p>
    <w:p w:rsidR="00606A2D" w:rsidRDefault="00606A2D" w:rsidP="00497C71">
      <w:pPr>
        <w:pStyle w:val="1"/>
        <w:ind w:left="-340" w:hanging="220"/>
        <w:jc w:val="both"/>
        <w:rPr>
          <w:sz w:val="28"/>
          <w:szCs w:val="28"/>
        </w:rPr>
      </w:pPr>
    </w:p>
    <w:p w:rsidR="00606A2D" w:rsidRPr="00306260" w:rsidRDefault="00606A2D" w:rsidP="004F67B5">
      <w:pPr>
        <w:pStyle w:val="1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Сільський голова                                                                   М. Василина</w:t>
      </w:r>
    </w:p>
    <w:sectPr w:rsidR="00606A2D" w:rsidRPr="00306260" w:rsidSect="004C57C7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CD3"/>
    <w:rsid w:val="00084B26"/>
    <w:rsid w:val="000C4E3F"/>
    <w:rsid w:val="00306260"/>
    <w:rsid w:val="00497C71"/>
    <w:rsid w:val="004C57C7"/>
    <w:rsid w:val="004F67B5"/>
    <w:rsid w:val="00606A2D"/>
    <w:rsid w:val="00D42CD3"/>
    <w:rsid w:val="00E2733F"/>
    <w:rsid w:val="00FB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B9F98"/>
  <w15:chartTrackingRefBased/>
  <w15:docId w15:val="{81DC8512-3332-4BB4-804E-3340E7D0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0626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06260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1256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2022-09-23T06:58:00Z</dcterms:created>
  <dcterms:modified xsi:type="dcterms:W3CDTF">2022-10-12T22:58:00Z</dcterms:modified>
</cp:coreProperties>
</file>