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AC0" w:rsidRPr="00FB78B3" w:rsidRDefault="00B10AC0" w:rsidP="00B10A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УКРАЇНА</w:t>
      </w:r>
    </w:p>
    <w:p w:rsidR="00B10AC0" w:rsidRPr="00FB78B3" w:rsidRDefault="00B10AC0" w:rsidP="00B10A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ГРЯДІВСЬКА СІЛЬСЬКА РАДА</w:t>
      </w: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B10AC0" w:rsidRPr="00FB78B3" w:rsidRDefault="00B10AC0" w:rsidP="00B10A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ІІІ - я сесія VI- того скликання</w:t>
      </w:r>
    </w:p>
    <w:p w:rsidR="00B10AC0" w:rsidRPr="00FB78B3" w:rsidRDefault="00B10AC0" w:rsidP="00B10A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B10AC0" w:rsidRPr="00FB78B3" w:rsidRDefault="00B10AC0" w:rsidP="00B10A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Р І Ш Е Н </w:t>
      </w:r>
      <w:proofErr w:type="spellStart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Н</w:t>
      </w:r>
      <w:proofErr w:type="spellEnd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Я</w:t>
      </w:r>
    </w:p>
    <w:p w:rsidR="00B10AC0" w:rsidRPr="00FB78B3" w:rsidRDefault="00B10AC0" w:rsidP="00B10A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B10AC0" w:rsidRDefault="00B10AC0" w:rsidP="00400596">
      <w:pPr>
        <w:pStyle w:val="1"/>
        <w:tabs>
          <w:tab w:val="left" w:pos="3631"/>
        </w:tabs>
        <w:spacing w:line="257" w:lineRule="auto"/>
        <w:ind w:left="-510" w:firstLine="100"/>
        <w:jc w:val="both"/>
        <w:rPr>
          <w:b/>
          <w:sz w:val="28"/>
          <w:szCs w:val="28"/>
          <w:lang w:eastAsia="uk-UA" w:bidi="uk-UA"/>
        </w:rPr>
      </w:pPr>
      <w:r w:rsidRPr="00FB78B3">
        <w:rPr>
          <w:b/>
          <w:sz w:val="28"/>
          <w:szCs w:val="28"/>
          <w:lang w:eastAsia="uk-UA" w:bidi="uk-UA"/>
        </w:rPr>
        <w:t xml:space="preserve">Від «26» лютого 2016 року.                                      </w:t>
      </w:r>
      <w:r>
        <w:rPr>
          <w:b/>
          <w:sz w:val="28"/>
          <w:szCs w:val="28"/>
          <w:lang w:eastAsia="uk-UA" w:bidi="uk-UA"/>
        </w:rPr>
        <w:t xml:space="preserve">                            № 22</w:t>
      </w:r>
    </w:p>
    <w:p w:rsidR="009D44A3" w:rsidRDefault="009D44A3" w:rsidP="00400596">
      <w:pPr>
        <w:pStyle w:val="1"/>
        <w:tabs>
          <w:tab w:val="left" w:pos="3631"/>
        </w:tabs>
        <w:spacing w:line="257" w:lineRule="auto"/>
        <w:ind w:left="-510" w:firstLine="100"/>
        <w:jc w:val="both"/>
        <w:rPr>
          <w:b/>
          <w:sz w:val="28"/>
          <w:szCs w:val="28"/>
          <w:lang w:eastAsia="uk-UA" w:bidi="uk-UA"/>
        </w:rPr>
      </w:pPr>
    </w:p>
    <w:p w:rsidR="009D44A3" w:rsidRPr="009D44A3" w:rsidRDefault="009D44A3" w:rsidP="00400596">
      <w:pPr>
        <w:widowControl w:val="0"/>
        <w:spacing w:after="100" w:line="252" w:lineRule="auto"/>
        <w:ind w:left="-510" w:firstLine="2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поновлення договору оренди з</w:t>
      </w:r>
      <w:r w:rsidRPr="009D44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емельної ділянки для будів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ництва та обслуговування продуктового магазину, розташованої в с. Г</w:t>
      </w:r>
      <w:r w:rsidRPr="009D44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яда по вул. Т. Шевченка, укладеног</w:t>
      </w:r>
      <w:r w:rsidRPr="009D44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із ФОП Вила</w:t>
      </w:r>
      <w:r w:rsidRPr="009D44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Ларисою Миронівною.</w:t>
      </w:r>
    </w:p>
    <w:p w:rsidR="009D44A3" w:rsidRPr="009D44A3" w:rsidRDefault="009D44A3" w:rsidP="00FF7860">
      <w:pPr>
        <w:widowControl w:val="0"/>
        <w:spacing w:after="220" w:line="240" w:lineRule="auto"/>
        <w:ind w:left="-510" w:firstLine="24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</w:t>
      </w:r>
      <w:r w:rsidRPr="009D44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пропозиції постійної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епутатської комісії з питань регулювання земельних відносин</w:t>
      </w:r>
      <w:r w:rsidRPr="009D44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 будівництва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поновлення договору оренди земельної ділян</w:t>
      </w:r>
      <w:r w:rsidRPr="009D44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ки для будівництва та обслуговування продуктов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ого магазину, розташованої</w:t>
      </w:r>
      <w:r w:rsidR="0040059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с. Гряда по вул. Т. Шевченка, укладеного із ФОП</w:t>
      </w:r>
      <w:r w:rsidRPr="009D44A3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а Ларисою </w:t>
      </w:r>
      <w:r w:rsidRPr="00893F3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Миронівною керуючись п.34 ч.1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ст.26 Закону України “Про місцеве самоврядування в Україні</w:t>
      </w:r>
      <w:r w:rsidR="00A32803" w:rsidRPr="00A32803">
        <w:rPr>
          <w:rFonts w:ascii="Times New Roman" w:hAnsi="Times New Roman" w:cs="Times New Roman"/>
          <w:sz w:val="28"/>
          <w:szCs w:val="28"/>
        </w:rPr>
        <w:t>”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, Законом України “Про оренду землі», </w:t>
      </w:r>
      <w:proofErr w:type="spellStart"/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ст.ст</w:t>
      </w:r>
      <w:proofErr w:type="spellEnd"/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. 12,116,124,1</w:t>
      </w:r>
      <w:r w:rsidRPr="00893F3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34 Земельного кодексу У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країни Грядівська сільська рада</w:t>
      </w:r>
    </w:p>
    <w:p w:rsidR="009D44A3" w:rsidRPr="009D44A3" w:rsidRDefault="009D44A3" w:rsidP="00FF7860">
      <w:pPr>
        <w:widowControl w:val="0"/>
        <w:spacing w:line="240" w:lineRule="auto"/>
        <w:ind w:left="-51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9D44A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В</w:t>
      </w:r>
      <w:r w:rsidRPr="00893F3B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</w:t>
      </w:r>
      <w:r w:rsidRPr="009D44A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И</w:t>
      </w:r>
      <w:r w:rsidRPr="00893F3B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</w:t>
      </w:r>
      <w:r w:rsidRPr="009D44A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Р</w:t>
      </w:r>
      <w:r w:rsidRPr="00893F3B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</w:t>
      </w:r>
      <w:r w:rsidRPr="009D44A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І</w:t>
      </w:r>
      <w:r w:rsidRPr="00893F3B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</w:t>
      </w:r>
      <w:r w:rsidRPr="009D44A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Ш</w:t>
      </w:r>
      <w:r w:rsidRPr="00893F3B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</w:t>
      </w:r>
      <w:r w:rsidRPr="009D44A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И</w:t>
      </w:r>
      <w:r w:rsidRPr="00893F3B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</w:t>
      </w:r>
      <w:r w:rsidRPr="009D44A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Л</w:t>
      </w:r>
      <w:r w:rsidRPr="00893F3B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</w:t>
      </w:r>
      <w:r w:rsidRPr="009D44A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А:</w:t>
      </w:r>
    </w:p>
    <w:p w:rsidR="009D44A3" w:rsidRPr="009D44A3" w:rsidRDefault="009D44A3" w:rsidP="00FF7860">
      <w:pPr>
        <w:widowControl w:val="0"/>
        <w:numPr>
          <w:ilvl w:val="0"/>
          <w:numId w:val="1"/>
        </w:numPr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0" w:name="bookmark97"/>
      <w:bookmarkEnd w:id="0"/>
      <w:r w:rsidRPr="00893F3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У зв’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язку із закінченням терміну дії зареєстрованого договору оренди земельної ділянки № 04:08:455:00002 від 13.08.2008р. поновити ФОП Вила Ларисі Миронівні строком на 5 років зазначений договір оренди земельної ділянки для будівництва </w:t>
      </w:r>
      <w:r w:rsidR="00FF78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 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та </w:t>
      </w:r>
      <w:r w:rsidR="00FF78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 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обслуговування </w:t>
      </w:r>
      <w:r w:rsidR="00FF78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продуктового</w:t>
      </w:r>
      <w:r w:rsidR="00FF78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магазину,</w:t>
      </w:r>
      <w:r w:rsidR="00FF78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="00FF78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загальною </w:t>
      </w:r>
      <w:r w:rsidR="00FF78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площею 0,0420 га, розташованої в с. Гряда по вул. Т. Шевченка.</w:t>
      </w:r>
    </w:p>
    <w:p w:rsidR="009D44A3" w:rsidRPr="009D44A3" w:rsidRDefault="009D44A3" w:rsidP="00FF7860">
      <w:pPr>
        <w:widowControl w:val="0"/>
        <w:numPr>
          <w:ilvl w:val="0"/>
          <w:numId w:val="1"/>
        </w:numPr>
        <w:tabs>
          <w:tab w:val="left" w:pos="0"/>
        </w:tabs>
        <w:spacing w:after="100" w:line="240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1" w:name="bookmark98"/>
      <w:bookmarkEnd w:id="1"/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Передбачити у поновленому договорі оренди земельної ділянки орендну плату за землю у розмірі 10 % від нормативно-грошової оцінки земель.</w:t>
      </w:r>
    </w:p>
    <w:p w:rsidR="009D44A3" w:rsidRPr="009D44A3" w:rsidRDefault="009D44A3" w:rsidP="00FF7860">
      <w:pPr>
        <w:widowControl w:val="0"/>
        <w:numPr>
          <w:ilvl w:val="0"/>
          <w:numId w:val="1"/>
        </w:numPr>
        <w:tabs>
          <w:tab w:val="left" w:pos="0"/>
        </w:tabs>
        <w:spacing w:after="100" w:line="240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2" w:name="bookmark99"/>
      <w:bookmarkEnd w:id="2"/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Доручити сільському голові Василині Михайлу Ярослав</w:t>
      </w:r>
      <w:r w:rsidRPr="00893F3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овичу звернутися у відділ Держге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окадастру у Жовківському районі для виготовлення технічної документації щодо кадастрового номеру даної земельної ділянки та отримати</w:t>
      </w:r>
      <w:r w:rsidRPr="00893F3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відповідний витяг з Держге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окадастру в установленому законом порядку.</w:t>
      </w:r>
    </w:p>
    <w:p w:rsidR="009D44A3" w:rsidRPr="009D44A3" w:rsidRDefault="009D44A3" w:rsidP="00FF7860">
      <w:pPr>
        <w:widowControl w:val="0"/>
        <w:numPr>
          <w:ilvl w:val="0"/>
          <w:numId w:val="1"/>
        </w:numPr>
        <w:spacing w:after="220" w:line="240" w:lineRule="auto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3" w:name="bookmark100"/>
      <w:bookmarkEnd w:id="3"/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Уповноважити сільського голову Василину Михайла Ярославовича подати необхідні документи для проведення реєстрації права комунальної власності в особі </w:t>
      </w:r>
      <w:r w:rsidRPr="00893F3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сільського голови Василин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и Михайла Ярославовича на земельну ділянку площею </w:t>
      </w:r>
      <w:r w:rsidR="00FF78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0,</w:t>
      </w:r>
      <w:r w:rsidRPr="00893F3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0420 га,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згідно присвоєного кадастрового номеру за цільовим </w:t>
      </w:r>
      <w:r w:rsidRPr="00893F3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призн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аченням для будівництва та обслуговування продуктового магазину, розташованої в с. Гряда по вул. Т. Шевченка.</w:t>
      </w:r>
    </w:p>
    <w:p w:rsidR="009D44A3" w:rsidRPr="00893F3B" w:rsidRDefault="009D44A3" w:rsidP="00FF7860">
      <w:pPr>
        <w:widowControl w:val="0"/>
        <w:numPr>
          <w:ilvl w:val="0"/>
          <w:numId w:val="1"/>
        </w:numPr>
        <w:spacing w:after="100" w:line="240" w:lineRule="auto"/>
        <w:ind w:hanging="51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4" w:name="bookmark101"/>
      <w:bookmarkEnd w:id="4"/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Зобов'язати </w:t>
      </w:r>
      <w:r w:rsidRPr="00893F3B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ФОП Вила Ларису Мирон</w:t>
      </w:r>
      <w:r w:rsidRPr="009D44A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івну укласти із сільською радою додаткову угоду про поновлення договору оренди землі та провести державну реєстрацію додаткової угоди.</w:t>
      </w:r>
    </w:p>
    <w:p w:rsidR="000C4E3F" w:rsidRPr="00893F3B" w:rsidRDefault="009D44A3" w:rsidP="00FF7860">
      <w:pPr>
        <w:widowControl w:val="0"/>
        <w:numPr>
          <w:ilvl w:val="0"/>
          <w:numId w:val="1"/>
        </w:numPr>
        <w:spacing w:after="100" w:line="240" w:lineRule="auto"/>
        <w:ind w:hanging="51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5" w:name="bookmark102"/>
      <w:bookmarkEnd w:id="5"/>
      <w:r w:rsidRPr="00893F3B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>Доручити сільському голові Василині Миха</w:t>
      </w:r>
      <w:r w:rsidR="00893F3B" w:rsidRPr="00893F3B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>йлу Ярославовичу підписати додаткову</w:t>
      </w:r>
      <w:r w:rsidRPr="00893F3B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 xml:space="preserve"> угоду про поновлення договору оренди земельної ділянки та інші </w:t>
      </w:r>
      <w:r w:rsidR="00893F3B" w:rsidRPr="00893F3B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>доку</w:t>
      </w:r>
      <w:bookmarkStart w:id="6" w:name="_GoBack"/>
      <w:bookmarkEnd w:id="6"/>
      <w:r w:rsidRPr="00893F3B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 xml:space="preserve">менти до цієї </w:t>
      </w:r>
      <w:r w:rsidR="00893F3B" w:rsidRPr="00893F3B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>у</w:t>
      </w:r>
      <w:r w:rsidRPr="00893F3B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t>годи від імені сільської ради</w:t>
      </w:r>
      <w:r w:rsidRPr="00893F3B">
        <w:rPr>
          <w:rFonts w:ascii="Courier New" w:eastAsia="Courier New" w:hAnsi="Courier New" w:cs="Courier New"/>
          <w:sz w:val="24"/>
          <w:szCs w:val="24"/>
          <w:lang w:eastAsia="uk-UA" w:bidi="uk-UA"/>
        </w:rPr>
        <w:t>.</w:t>
      </w:r>
    </w:p>
    <w:p w:rsidR="00893F3B" w:rsidRPr="00893F3B" w:rsidRDefault="00893F3B" w:rsidP="00FF7860">
      <w:pPr>
        <w:widowControl w:val="0"/>
        <w:numPr>
          <w:ilvl w:val="0"/>
          <w:numId w:val="1"/>
        </w:numPr>
        <w:tabs>
          <w:tab w:val="left" w:pos="0"/>
        </w:tabs>
        <w:spacing w:after="100" w:line="240" w:lineRule="auto"/>
        <w:ind w:hanging="51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893F3B">
        <w:rPr>
          <w:rFonts w:ascii="Times New Roman" w:eastAsia="Courier New" w:hAnsi="Times New Roman" w:cs="Times New Roman"/>
          <w:sz w:val="28"/>
          <w:szCs w:val="28"/>
          <w:lang w:eastAsia="uk-UA" w:bidi="uk-UA"/>
        </w:rPr>
        <w:lastRenderedPageBreak/>
        <w:t>Контроль за виконанням даного рішення покласти на комісію з питань регулювання земельних відносин і будівництва.</w:t>
      </w:r>
    </w:p>
    <w:p w:rsidR="00893F3B" w:rsidRDefault="00893F3B" w:rsidP="00400596">
      <w:pPr>
        <w:widowControl w:val="0"/>
        <w:tabs>
          <w:tab w:val="left" w:pos="511"/>
        </w:tabs>
        <w:spacing w:after="100" w:line="286" w:lineRule="auto"/>
        <w:ind w:left="-510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893F3B" w:rsidRDefault="00893F3B" w:rsidP="00893F3B">
      <w:pPr>
        <w:widowControl w:val="0"/>
        <w:tabs>
          <w:tab w:val="left" w:pos="511"/>
        </w:tabs>
        <w:spacing w:after="100" w:line="28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893F3B" w:rsidRPr="009D44A3" w:rsidRDefault="00893F3B" w:rsidP="00893F3B">
      <w:pPr>
        <w:widowControl w:val="0"/>
        <w:tabs>
          <w:tab w:val="left" w:pos="511"/>
        </w:tabs>
        <w:spacing w:after="100" w:line="28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Сільський голова                                                      М. Василина</w:t>
      </w:r>
    </w:p>
    <w:sectPr w:rsidR="00893F3B" w:rsidRPr="009D44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F4DD7"/>
    <w:multiLevelType w:val="multilevel"/>
    <w:tmpl w:val="90A0B1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A77"/>
    <w:rsid w:val="000C4E3F"/>
    <w:rsid w:val="00400596"/>
    <w:rsid w:val="00890A77"/>
    <w:rsid w:val="00893F3B"/>
    <w:rsid w:val="009D44A3"/>
    <w:rsid w:val="00A32803"/>
    <w:rsid w:val="00B10AC0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C8846"/>
  <w15:chartTrackingRefBased/>
  <w15:docId w15:val="{AF2F50BC-ABBC-441E-8256-812BCF11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10AC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10AC0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1696</Words>
  <Characters>968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2022-09-23T08:03:00Z</dcterms:created>
  <dcterms:modified xsi:type="dcterms:W3CDTF">2022-10-12T23:48:00Z</dcterms:modified>
</cp:coreProperties>
</file>