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0693" w:rsidRPr="00585A7E" w:rsidRDefault="00DE0693" w:rsidP="00DE0693">
      <w:pPr>
        <w:widowControl w:val="0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585A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УКРАЇНА</w:t>
      </w:r>
    </w:p>
    <w:p w:rsidR="00DE0693" w:rsidRPr="00585A7E" w:rsidRDefault="00DE0693" w:rsidP="00DE0693">
      <w:pPr>
        <w:widowControl w:val="0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585A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ГРЯДІВСЬКА СІЛЬСЬКА РАДА</w:t>
      </w:r>
      <w:r w:rsidRPr="00585A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br/>
        <w:t>ЖОВКІВСЬКОГО РАЙОНУ ЛЬВІВСЬКОЇ ОБЛАСТІ</w:t>
      </w:r>
    </w:p>
    <w:p w:rsidR="00DE0693" w:rsidRPr="00585A7E" w:rsidRDefault="00DE0693" w:rsidP="00DE0693">
      <w:pPr>
        <w:widowControl w:val="0"/>
        <w:spacing w:after="28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585A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VII - а сесія VI- того скликання</w:t>
      </w:r>
    </w:p>
    <w:p w:rsidR="00DE0693" w:rsidRPr="00585A7E" w:rsidRDefault="00DE0693" w:rsidP="00DE0693">
      <w:pPr>
        <w:widowControl w:val="0"/>
        <w:spacing w:after="28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585A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Pr="00585A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І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Pr="00585A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Ш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Pr="00585A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Pr="00585A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proofErr w:type="spellStart"/>
      <w:r w:rsidRPr="00585A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Н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Pr="00585A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Я</w:t>
      </w:r>
    </w:p>
    <w:p w:rsidR="00DE0693" w:rsidRPr="00585A7E" w:rsidRDefault="00DE0693" w:rsidP="00DE0693">
      <w:pPr>
        <w:widowControl w:val="0"/>
        <w:spacing w:after="6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585A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Від « 30 » листопада 2016 року.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                                                  № 4</w:t>
      </w:r>
    </w:p>
    <w:p w:rsidR="00DE0693" w:rsidRDefault="00DE0693" w:rsidP="00C92A32">
      <w:pPr>
        <w:widowControl w:val="0"/>
        <w:spacing w:after="0" w:line="240" w:lineRule="auto"/>
        <w:ind w:right="5102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  <w:r w:rsidRPr="00A374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Про перенесення призначень коштів загального фонду</w:t>
      </w:r>
      <w:r w:rsidR="00C92A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Pr="00A374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сільського бюджету у 2016 році.</w:t>
      </w:r>
    </w:p>
    <w:p w:rsidR="00DE0693" w:rsidRPr="00A374B8" w:rsidRDefault="00DE0693" w:rsidP="00C92A32">
      <w:pPr>
        <w:widowControl w:val="0"/>
        <w:spacing w:after="0" w:line="240" w:lineRule="auto"/>
        <w:ind w:right="5102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DE0693" w:rsidRPr="00A374B8" w:rsidRDefault="00DE0693" w:rsidP="00DE0693">
      <w:pPr>
        <w:widowControl w:val="0"/>
        <w:spacing w:after="320" w:line="276" w:lineRule="auto"/>
        <w:ind w:firstLine="6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A374B8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Відповідно до</w:t>
      </w:r>
      <w:r w:rsidR="00C92A32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A374B8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вимог «Бюджетного кодексу України», Закону України «Про державний бюджет України на 2016 рік», заслухавши інформацію головного бухгалтера сільської ради Борис Ю.Л., керуючись ст. 26, Закону України «Про місцеве самоврядування в Україні» Грядівська сільська рада</w:t>
      </w:r>
    </w:p>
    <w:p w:rsidR="00DE0693" w:rsidRPr="00A374B8" w:rsidRDefault="00DE0693" w:rsidP="00DE0693">
      <w:pPr>
        <w:keepNext/>
        <w:keepLines/>
        <w:widowControl w:val="0"/>
        <w:spacing w:after="320" w:line="276" w:lineRule="auto"/>
        <w:jc w:val="center"/>
        <w:outlineLvl w:val="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  <w:bookmarkStart w:id="0" w:name="bookmark66"/>
      <w:bookmarkStart w:id="1" w:name="bookmark67"/>
      <w:bookmarkStart w:id="2" w:name="bookmark68"/>
      <w:r w:rsidRPr="00A374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Pr="00A374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Pr="00A374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Pr="00A374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І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Pr="00A374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Ш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Pr="00A374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Pr="00A374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Pr="00A374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А:</w:t>
      </w:r>
      <w:bookmarkEnd w:id="0"/>
      <w:bookmarkEnd w:id="1"/>
      <w:bookmarkEnd w:id="2"/>
    </w:p>
    <w:p w:rsidR="00DE0693" w:rsidRPr="00A374B8" w:rsidRDefault="00DE0693" w:rsidP="00DE0693">
      <w:pPr>
        <w:widowControl w:val="0"/>
        <w:spacing w:after="320" w:line="276" w:lineRule="auto"/>
        <w:ind w:firstLine="440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A374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1. </w:t>
      </w:r>
      <w:r w:rsidRPr="00A374B8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Перенести призначення коштів загального фонду сільського бюджету:</w:t>
      </w:r>
    </w:p>
    <w:p w:rsidR="00DE0693" w:rsidRPr="00A374B8" w:rsidRDefault="00DE0693" w:rsidP="00C92A32">
      <w:pPr>
        <w:widowControl w:val="0"/>
        <w:numPr>
          <w:ilvl w:val="0"/>
          <w:numId w:val="1"/>
        </w:numPr>
        <w:tabs>
          <w:tab w:val="left" w:pos="1250"/>
        </w:tabs>
        <w:spacing w:after="320" w:line="276" w:lineRule="auto"/>
        <w:ind w:right="113" w:firstLine="700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3" w:name="bookmark69"/>
      <w:bookmarkEnd w:id="3"/>
      <w:r w:rsidRPr="00A374B8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по КТКВК 010116 ( Органи місцевого самоврядування):</w:t>
      </w:r>
    </w:p>
    <w:p w:rsidR="00DE0693" w:rsidRPr="00A374B8" w:rsidRDefault="00DE0693" w:rsidP="00C92A32">
      <w:pPr>
        <w:widowControl w:val="0"/>
        <w:tabs>
          <w:tab w:val="left" w:pos="1250"/>
        </w:tabs>
        <w:spacing w:after="0" w:line="276" w:lineRule="auto"/>
        <w:ind w:left="1120" w:right="113" w:hanging="3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4" w:name="bookmark70"/>
      <w:r w:rsidRPr="00A374B8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а</w:t>
      </w:r>
      <w:bookmarkEnd w:id="4"/>
      <w:r w:rsidRPr="00A374B8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)</w:t>
      </w:r>
      <w:r w:rsidRPr="00A374B8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ab/>
      </w:r>
      <w:r w:rsidR="00C92A32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  </w:t>
      </w:r>
      <w:r w:rsidRPr="00A374B8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із </w:t>
      </w:r>
      <w:r w:rsidR="00C92A32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A374B8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КЕКВ </w:t>
      </w:r>
      <w:r w:rsidR="00C92A32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</w:t>
      </w:r>
      <w:r w:rsidRPr="00A374B8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2120 </w:t>
      </w:r>
      <w:r w:rsidR="00C92A32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  </w:t>
      </w:r>
      <w:r w:rsidRPr="00A374B8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(нарахування </w:t>
      </w:r>
      <w:r w:rsidR="00C92A32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 </w:t>
      </w:r>
      <w:r w:rsidRPr="00A374B8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на </w:t>
      </w:r>
      <w:r w:rsidR="00C92A32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</w:t>
      </w:r>
      <w:r w:rsidRPr="00A374B8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оплату </w:t>
      </w:r>
      <w:r w:rsidR="00C92A32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A374B8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праці) </w:t>
      </w:r>
      <w:r w:rsidR="00C92A32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</w:t>
      </w:r>
      <w:r w:rsidRPr="00A374B8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на</w:t>
      </w:r>
      <w:r w:rsidR="00C92A32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A374B8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="00C92A32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A374B8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КЕКВ </w:t>
      </w:r>
      <w:r w:rsidR="00C92A32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</w:t>
      </w:r>
      <w:r w:rsidRPr="00A374B8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2111 (заробітна плата) в розрізі наступних місяців на загальну суму 26900,00 грн.:</w:t>
      </w:r>
    </w:p>
    <w:p w:rsidR="00DE0693" w:rsidRPr="00A374B8" w:rsidRDefault="00DE0693" w:rsidP="00C92A32">
      <w:pPr>
        <w:widowControl w:val="0"/>
        <w:numPr>
          <w:ilvl w:val="0"/>
          <w:numId w:val="2"/>
        </w:numPr>
        <w:tabs>
          <w:tab w:val="left" w:pos="971"/>
        </w:tabs>
        <w:spacing w:after="0" w:line="276" w:lineRule="auto"/>
        <w:ind w:right="113" w:firstLine="700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5" w:name="bookmark71"/>
      <w:bookmarkEnd w:id="5"/>
      <w:r w:rsidRPr="00A374B8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у вересні місяці у сумі 4000,00 грн;</w:t>
      </w:r>
    </w:p>
    <w:p w:rsidR="00DE0693" w:rsidRPr="00A374B8" w:rsidRDefault="00DE0693" w:rsidP="00C92A32">
      <w:pPr>
        <w:widowControl w:val="0"/>
        <w:numPr>
          <w:ilvl w:val="0"/>
          <w:numId w:val="2"/>
        </w:numPr>
        <w:tabs>
          <w:tab w:val="left" w:pos="975"/>
        </w:tabs>
        <w:spacing w:after="0" w:line="276" w:lineRule="auto"/>
        <w:ind w:right="113" w:firstLine="700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6" w:name="bookmark72"/>
      <w:bookmarkEnd w:id="6"/>
      <w:r w:rsidRPr="00A374B8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у жовтні місці у сумі 10900,00 грн.;</w:t>
      </w:r>
    </w:p>
    <w:p w:rsidR="00DE0693" w:rsidRPr="00A374B8" w:rsidRDefault="00DE0693" w:rsidP="00C92A32">
      <w:pPr>
        <w:widowControl w:val="0"/>
        <w:numPr>
          <w:ilvl w:val="0"/>
          <w:numId w:val="2"/>
        </w:numPr>
        <w:tabs>
          <w:tab w:val="left" w:pos="975"/>
        </w:tabs>
        <w:spacing w:after="0" w:line="276" w:lineRule="auto"/>
        <w:ind w:right="113" w:firstLine="700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7" w:name="bookmark73"/>
      <w:bookmarkEnd w:id="7"/>
      <w:r w:rsidRPr="00A374B8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у листопаді місяці у сумі 8800,00 грн.;</w:t>
      </w:r>
    </w:p>
    <w:p w:rsidR="00DE0693" w:rsidRPr="00A374B8" w:rsidRDefault="00DE0693" w:rsidP="00C92A32">
      <w:pPr>
        <w:widowControl w:val="0"/>
        <w:numPr>
          <w:ilvl w:val="0"/>
          <w:numId w:val="2"/>
        </w:numPr>
        <w:tabs>
          <w:tab w:val="left" w:pos="975"/>
        </w:tabs>
        <w:spacing w:after="320" w:line="276" w:lineRule="auto"/>
        <w:ind w:right="113" w:firstLine="700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8" w:name="bookmark74"/>
      <w:bookmarkEnd w:id="8"/>
      <w:r w:rsidRPr="00A374B8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у грудні місяці у сумі 3200,00 грн. </w:t>
      </w:r>
      <w:r w:rsidRPr="00A374B8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uk-UA" w:bidi="uk-UA"/>
        </w:rPr>
        <w:t>:</w:t>
      </w:r>
    </w:p>
    <w:p w:rsidR="00DE0693" w:rsidRPr="00A374B8" w:rsidRDefault="00DE0693" w:rsidP="00C92A32">
      <w:pPr>
        <w:widowControl w:val="0"/>
        <w:tabs>
          <w:tab w:val="left" w:pos="1250"/>
        </w:tabs>
        <w:spacing w:after="0" w:line="286" w:lineRule="auto"/>
        <w:ind w:left="1120" w:right="113" w:hanging="3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9" w:name="bookmark75"/>
      <w:r w:rsidRPr="00A374B8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б</w:t>
      </w:r>
      <w:bookmarkEnd w:id="9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ab/>
        <w:t>із КЕКВ 2240</w:t>
      </w:r>
      <w:r w:rsidRPr="00A374B8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(оплата послуг (крім комунальних)) </w:t>
      </w:r>
      <w:r w:rsidR="00C92A32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A374B8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на </w:t>
      </w:r>
      <w:r w:rsidR="00C92A32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A374B8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КЕКВ 2273 (оплата електроенергії) в розрізі наступних місяців на загальну суму 740,00 грн.:</w:t>
      </w:r>
    </w:p>
    <w:p w:rsidR="00DE0693" w:rsidRPr="00A374B8" w:rsidRDefault="00DE0693" w:rsidP="00C92A32">
      <w:pPr>
        <w:widowControl w:val="0"/>
        <w:numPr>
          <w:ilvl w:val="0"/>
          <w:numId w:val="2"/>
        </w:numPr>
        <w:tabs>
          <w:tab w:val="left" w:pos="975"/>
        </w:tabs>
        <w:spacing w:after="0" w:line="286" w:lineRule="auto"/>
        <w:ind w:right="113" w:firstLine="700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10" w:name="bookmark76"/>
      <w:bookmarkEnd w:id="10"/>
      <w:r w:rsidRPr="00A374B8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у серпні місяці у сумі 150,00 грн.;</w:t>
      </w:r>
    </w:p>
    <w:p w:rsidR="00DE0693" w:rsidRPr="00A374B8" w:rsidRDefault="00DE0693" w:rsidP="00C92A32">
      <w:pPr>
        <w:widowControl w:val="0"/>
        <w:numPr>
          <w:ilvl w:val="0"/>
          <w:numId w:val="2"/>
        </w:numPr>
        <w:tabs>
          <w:tab w:val="left" w:pos="975"/>
        </w:tabs>
        <w:spacing w:after="0" w:line="286" w:lineRule="auto"/>
        <w:ind w:right="113" w:firstLine="700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11" w:name="bookmark77"/>
      <w:bookmarkEnd w:id="11"/>
      <w:r w:rsidRPr="00A374B8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у вересні місяці у сумі 300,00 грн;</w:t>
      </w:r>
    </w:p>
    <w:p w:rsidR="00DE0693" w:rsidRPr="00A374B8" w:rsidRDefault="00DE0693" w:rsidP="00FA3EF4">
      <w:pPr>
        <w:widowControl w:val="0"/>
        <w:numPr>
          <w:ilvl w:val="0"/>
          <w:numId w:val="2"/>
        </w:numPr>
        <w:tabs>
          <w:tab w:val="left" w:pos="975"/>
        </w:tabs>
        <w:spacing w:after="100" w:afterAutospacing="1" w:line="286" w:lineRule="auto"/>
        <w:ind w:right="113" w:firstLine="700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12" w:name="bookmark78"/>
      <w:bookmarkEnd w:id="12"/>
      <w:r w:rsidRPr="00A374B8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у жовтні місці у сумі 290,00 грн..</w:t>
      </w:r>
    </w:p>
    <w:p w:rsidR="00DE0693" w:rsidRDefault="00DE0693" w:rsidP="00FA3EF4">
      <w:pPr>
        <w:widowControl w:val="0"/>
        <w:numPr>
          <w:ilvl w:val="0"/>
          <w:numId w:val="1"/>
        </w:numPr>
        <w:tabs>
          <w:tab w:val="left" w:pos="740"/>
        </w:tabs>
        <w:spacing w:after="0" w:line="286" w:lineRule="auto"/>
        <w:ind w:left="1220" w:right="113" w:hanging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13" w:name="bookmark79"/>
      <w:bookmarkEnd w:id="13"/>
      <w:r w:rsidRPr="00A374B8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із КТКВК 010116 (Органи місцевого самоврядування) КЕКВ 2240 (оплата послуг </w:t>
      </w:r>
      <w:r w:rsidR="00FA3EF4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A374B8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(крім комунальних))</w:t>
      </w:r>
      <w:r w:rsidR="00FA3EF4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A374B8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на </w:t>
      </w:r>
      <w:r w:rsidR="00FA3EF4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A374B8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КТКВК </w:t>
      </w:r>
      <w:r w:rsidR="00FA3EF4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A374B8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090412 (Інші видатки на соціальний захист 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селення) КЕКВ 2730 (інші виплат</w:t>
      </w:r>
      <w:r w:rsidR="00FA3EF4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lastRenderedPageBreak/>
        <w:t xml:space="preserve">населенню)  в розмірі наступних місяців на загальну суму 1000,00 грн.:    </w:t>
      </w:r>
    </w:p>
    <w:p w:rsidR="00DE0693" w:rsidRPr="00A374B8" w:rsidRDefault="00DE0693" w:rsidP="00FA3EF4">
      <w:pPr>
        <w:widowControl w:val="0"/>
        <w:tabs>
          <w:tab w:val="left" w:pos="1945"/>
        </w:tabs>
        <w:spacing w:after="0" w:line="240" w:lineRule="auto"/>
        <w:ind w:left="709" w:right="11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- </w:t>
      </w:r>
      <w:r w:rsidRPr="00A374B8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жовтні місці у сумі 400,00 грн.;</w:t>
      </w:r>
    </w:p>
    <w:p w:rsidR="00DE0693" w:rsidRPr="00A374B8" w:rsidRDefault="00DE0693" w:rsidP="00FA3EF4">
      <w:pPr>
        <w:widowControl w:val="0"/>
        <w:tabs>
          <w:tab w:val="left" w:pos="1945"/>
        </w:tabs>
        <w:spacing w:after="0" w:line="240" w:lineRule="auto"/>
        <w:ind w:left="709" w:right="11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- </w:t>
      </w:r>
      <w:r w:rsidRPr="00A374B8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у лист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опаді місяці у сумі 300,00 грн.;</w:t>
      </w:r>
    </w:p>
    <w:p w:rsidR="00DE0693" w:rsidRPr="00A374B8" w:rsidRDefault="00DE0693" w:rsidP="00FA3EF4">
      <w:pPr>
        <w:widowControl w:val="0"/>
        <w:tabs>
          <w:tab w:val="left" w:pos="1945"/>
        </w:tabs>
        <w:spacing w:after="120" w:line="314" w:lineRule="auto"/>
        <w:ind w:left="709" w:right="11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- </w:t>
      </w:r>
      <w:r w:rsidRPr="00A374B8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у грудні місяці у сумі 300,00 грн.</w:t>
      </w:r>
    </w:p>
    <w:p w:rsidR="00DE0693" w:rsidRPr="00A374B8" w:rsidRDefault="00DE0693" w:rsidP="00FA3EF4">
      <w:pPr>
        <w:widowControl w:val="0"/>
        <w:numPr>
          <w:ilvl w:val="0"/>
          <w:numId w:val="1"/>
        </w:numPr>
        <w:tabs>
          <w:tab w:val="left" w:pos="709"/>
        </w:tabs>
        <w:spacing w:after="0" w:line="240" w:lineRule="auto"/>
        <w:ind w:left="709" w:right="113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A374B8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по КТКВК 100203 (Благоустрій міст, сіл, селищ):</w:t>
      </w:r>
    </w:p>
    <w:p w:rsidR="00DE0693" w:rsidRPr="007A3EB5" w:rsidRDefault="00DE0693" w:rsidP="00FA3EF4">
      <w:pPr>
        <w:pStyle w:val="a3"/>
        <w:widowControl w:val="0"/>
        <w:tabs>
          <w:tab w:val="left" w:pos="1418"/>
          <w:tab w:val="left" w:pos="2281"/>
        </w:tabs>
        <w:spacing w:after="0" w:line="240" w:lineRule="auto"/>
        <w:ind w:left="1418" w:right="11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-</w:t>
      </w:r>
      <w:r w:rsidRPr="007A3EB5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із КЕКВ 2210 (предмети, матеріали, обладнання та інвентар)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на </w:t>
      </w:r>
      <w:r w:rsidRPr="00A374B8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КЕКВ 2273 (оплата електроенергі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ї) у лютому місяці в сумі 1000,00</w:t>
      </w:r>
      <w:r w:rsidRPr="00A374B8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грн.;</w:t>
      </w:r>
      <w:r w:rsidRPr="00A374B8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ab/>
      </w:r>
    </w:p>
    <w:p w:rsidR="00DE0693" w:rsidRDefault="00DE0693" w:rsidP="00FA3EF4">
      <w:pPr>
        <w:widowControl w:val="0"/>
        <w:tabs>
          <w:tab w:val="left" w:pos="1418"/>
          <w:tab w:val="left" w:pos="2285"/>
        </w:tabs>
        <w:spacing w:after="0" w:line="240" w:lineRule="auto"/>
        <w:ind w:left="1418" w:right="11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- </w:t>
      </w:r>
      <w:r w:rsidRPr="00A374B8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із КЕКВ 2240 (оплата послуг (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крім комунальних)) на КЕКВ 2273 </w:t>
      </w:r>
      <w:r w:rsidRPr="00A374B8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(оплата електроенергі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ї) у квітні місяці в сумі 4863,57 грн.</w:t>
      </w:r>
    </w:p>
    <w:p w:rsidR="00FA3EF4" w:rsidRDefault="00FA3EF4" w:rsidP="00FA3EF4">
      <w:pPr>
        <w:widowControl w:val="0"/>
        <w:tabs>
          <w:tab w:val="left" w:pos="1418"/>
          <w:tab w:val="left" w:pos="2285"/>
        </w:tabs>
        <w:spacing w:after="0" w:line="240" w:lineRule="auto"/>
        <w:ind w:left="1418" w:right="11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DE0693" w:rsidRDefault="00DE0693" w:rsidP="00C771EB">
      <w:pPr>
        <w:widowControl w:val="0"/>
        <w:tabs>
          <w:tab w:val="left" w:pos="1418"/>
          <w:tab w:val="left" w:pos="2285"/>
        </w:tabs>
        <w:spacing w:after="0" w:line="240" w:lineRule="auto"/>
        <w:ind w:left="1418" w:right="113" w:hanging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1.4 </w:t>
      </w:r>
      <w:r w:rsidR="00FA3EF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 </w:t>
      </w:r>
      <w:r w:rsidRPr="00A374B8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із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A374B8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КТКВК 160101 (Землеустрій) КЕКВ 2281 (Дослідження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і розробки</w:t>
      </w:r>
      <w:r w:rsidRPr="00A374B8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, окремі заходи розвитку та реалізації державних </w:t>
      </w:r>
      <w:r w:rsidRPr="00A374B8">
        <w:rPr>
          <w:rFonts w:ascii="Times New Roman" w:eastAsia="Times New Roman" w:hAnsi="Times New Roman" w:cs="Times New Roman"/>
          <w:color w:val="45371E"/>
          <w:sz w:val="28"/>
          <w:szCs w:val="28"/>
          <w:lang w:eastAsia="uk-UA" w:bidi="uk-UA"/>
        </w:rPr>
        <w:t xml:space="preserve"> </w:t>
      </w:r>
      <w:r w:rsidRPr="00A374B8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(регіональних) програм):</w:t>
      </w:r>
    </w:p>
    <w:p w:rsidR="00C771EB" w:rsidRDefault="00DE0693" w:rsidP="00C771EB">
      <w:pPr>
        <w:widowControl w:val="0"/>
        <w:tabs>
          <w:tab w:val="left" w:pos="2285"/>
        </w:tabs>
        <w:spacing w:after="0" w:line="240" w:lineRule="auto"/>
        <w:ind w:left="1418" w:right="11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- </w:t>
      </w:r>
      <w:r w:rsidRPr="00A374B8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на КТКВК 090412 </w:t>
      </w:r>
      <w:r w:rsidR="00C771E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A374B8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((Інші </w:t>
      </w:r>
      <w:r w:rsidR="00C771E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A374B8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видатки </w:t>
      </w:r>
      <w:r w:rsidR="00C771E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A374B8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на соціальний захист населення) КЕКВ 2730 (інші виплати населенню) у червні місяці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в </w:t>
      </w:r>
      <w:r w:rsidRPr="00A374B8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uk-UA" w:bidi="uk-UA"/>
        </w:rPr>
        <w:t xml:space="preserve"> </w:t>
      </w:r>
      <w:r w:rsidRPr="00A374B8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сумі 2500,00 грн.;</w:t>
      </w:r>
    </w:p>
    <w:p w:rsidR="00DE0693" w:rsidRDefault="00DE0693" w:rsidP="00C771EB">
      <w:pPr>
        <w:widowControl w:val="0"/>
        <w:tabs>
          <w:tab w:val="left" w:pos="2285"/>
        </w:tabs>
        <w:spacing w:after="0" w:line="240" w:lineRule="auto"/>
        <w:ind w:left="1418" w:right="11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- н</w:t>
      </w:r>
      <w:r w:rsidRPr="00A374B8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а КТКВК 100203 ( Благоустрій міст, сіл, селищ) КЕКВ 2273 (оплата електроенергії) у червні місяці в сумі 2000,00грн.</w:t>
      </w:r>
    </w:p>
    <w:p w:rsidR="00C771EB" w:rsidRDefault="00C771EB" w:rsidP="00C771EB">
      <w:pPr>
        <w:widowControl w:val="0"/>
        <w:tabs>
          <w:tab w:val="left" w:pos="2285"/>
        </w:tabs>
        <w:spacing w:after="0" w:line="240" w:lineRule="auto"/>
        <w:ind w:left="1418" w:right="113" w:hanging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DE0693" w:rsidRDefault="00DE0693" w:rsidP="00C771EB">
      <w:pPr>
        <w:widowControl w:val="0"/>
        <w:tabs>
          <w:tab w:val="left" w:pos="0"/>
        </w:tabs>
        <w:spacing w:after="300" w:line="276" w:lineRule="auto"/>
        <w:ind w:right="113"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2.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="00C771E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bookmarkStart w:id="14" w:name="_GoBack"/>
      <w:bookmarkEnd w:id="14"/>
      <w:r w:rsidR="00C771E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A374B8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Додатки № 2,3 до цього рішення є його невід’ємною частиною.</w:t>
      </w:r>
    </w:p>
    <w:p w:rsidR="00DE0693" w:rsidRDefault="00DE0693" w:rsidP="00C771EB">
      <w:pPr>
        <w:widowControl w:val="0"/>
        <w:tabs>
          <w:tab w:val="left" w:pos="861"/>
        </w:tabs>
        <w:spacing w:after="0" w:line="283" w:lineRule="auto"/>
        <w:ind w:left="851" w:right="113" w:hanging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3.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Контроль за виконанням даного рішення покласти на постійну депутатську комісію з питань бюджету, соціально-економічного розвитку, промисловості, торгівлі, підприємницької діяльності, депутатської етики та регламенту.</w:t>
      </w:r>
    </w:p>
    <w:p w:rsidR="00DE0693" w:rsidRDefault="00DE0693" w:rsidP="00C92A32">
      <w:pPr>
        <w:widowControl w:val="0"/>
        <w:tabs>
          <w:tab w:val="left" w:pos="0"/>
        </w:tabs>
        <w:spacing w:after="300" w:line="276" w:lineRule="auto"/>
        <w:ind w:right="11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DE0693" w:rsidRPr="00A374B8" w:rsidRDefault="00DE0693" w:rsidP="00C771EB">
      <w:pPr>
        <w:widowControl w:val="0"/>
        <w:tabs>
          <w:tab w:val="left" w:pos="0"/>
        </w:tabs>
        <w:spacing w:after="30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Сільський голова                                                                     М. Василина</w:t>
      </w:r>
    </w:p>
    <w:p w:rsidR="00843819" w:rsidRDefault="00843819"/>
    <w:sectPr w:rsidR="00843819" w:rsidSect="00C771EB">
      <w:pgSz w:w="11906" w:h="16838"/>
      <w:pgMar w:top="850" w:right="850" w:bottom="850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A10262"/>
    <w:multiLevelType w:val="multilevel"/>
    <w:tmpl w:val="50BEF6A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2FF3E06"/>
    <w:multiLevelType w:val="multilevel"/>
    <w:tmpl w:val="932C6F26"/>
    <w:lvl w:ilvl="0">
      <w:start w:val="1"/>
      <w:numFmt w:val="decimal"/>
      <w:lvlText w:val="1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083D"/>
    <w:rsid w:val="00843819"/>
    <w:rsid w:val="008B083D"/>
    <w:rsid w:val="00C771EB"/>
    <w:rsid w:val="00C92A32"/>
    <w:rsid w:val="00DE0693"/>
    <w:rsid w:val="00FA3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14B34"/>
  <w15:chartTrackingRefBased/>
  <w15:docId w15:val="{32E3D161-69A1-41BA-B698-56177200D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06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06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DE8477-69CE-47D2-A3C3-E7B71AEB8B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1748</Words>
  <Characters>997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2022-10-19T22:27:00Z</dcterms:created>
  <dcterms:modified xsi:type="dcterms:W3CDTF">2022-10-19T23:42:00Z</dcterms:modified>
</cp:coreProperties>
</file>