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ІІІ-а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D204E6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FA5E74" w:rsidP="00D204E6">
      <w:pPr>
        <w:ind w:firstLine="284"/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 xml:space="preserve">Від </w:t>
      </w:r>
      <w:r w:rsidR="00D204E6">
        <w:rPr>
          <w:b/>
          <w:bCs/>
          <w:sz w:val="28"/>
          <w:szCs w:val="28"/>
          <w:lang w:val="uk-UA"/>
        </w:rPr>
        <w:t>«</w:t>
      </w:r>
      <w:r>
        <w:rPr>
          <w:b/>
          <w:bCs/>
          <w:sz w:val="28"/>
          <w:szCs w:val="28"/>
          <w:lang w:val="uk-UA"/>
        </w:rPr>
        <w:t>23</w:t>
      </w:r>
      <w:r w:rsidR="00D204E6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грудня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 w:rsidR="00D204E6">
        <w:rPr>
          <w:b/>
          <w:bCs/>
          <w:sz w:val="28"/>
          <w:szCs w:val="28"/>
          <w:lang w:val="uk-UA"/>
        </w:rPr>
        <w:t>.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</w:t>
      </w:r>
      <w:r w:rsidR="00D204E6">
        <w:rPr>
          <w:b/>
          <w:bCs/>
          <w:sz w:val="28"/>
          <w:szCs w:val="28"/>
          <w:lang w:val="uk-UA"/>
        </w:rPr>
        <w:t xml:space="preserve">                       </w:t>
      </w:r>
      <w:r>
        <w:rPr>
          <w:b/>
          <w:bCs/>
          <w:sz w:val="28"/>
          <w:szCs w:val="28"/>
          <w:lang w:val="uk-UA"/>
        </w:rPr>
        <w:t xml:space="preserve">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D204E6">
        <w:rPr>
          <w:b/>
          <w:bCs/>
          <w:sz w:val="28"/>
          <w:szCs w:val="28"/>
          <w:lang w:val="uk-UA"/>
        </w:rPr>
        <w:t xml:space="preserve"> 5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B233E1" w:rsidRPr="00F0525C" w:rsidRDefault="00B233E1" w:rsidP="00D204E6">
      <w:pPr>
        <w:pStyle w:val="1"/>
        <w:spacing w:after="400" w:line="240" w:lineRule="auto"/>
        <w:ind w:left="260" w:right="5216" w:firstLine="20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Про встановлення преміювання сільському голові </w:t>
      </w:r>
      <w:r w:rsidR="00D204E6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Грядівської </w:t>
      </w:r>
      <w:r w:rsidRPr="002A14D5">
        <w:rPr>
          <w:b/>
          <w:bCs/>
          <w:sz w:val="28"/>
          <w:szCs w:val="28"/>
        </w:rPr>
        <w:t>сільської ради.</w:t>
      </w:r>
    </w:p>
    <w:p w:rsidR="00B233E1" w:rsidRDefault="00B233E1" w:rsidP="00B233E1">
      <w:pPr>
        <w:pStyle w:val="1"/>
        <w:spacing w:line="286" w:lineRule="auto"/>
        <w:ind w:left="260" w:firstLine="44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Керуючись п.2 Постанови Кабінету Міністрів України від 09.03.2006р. №268 «Про упорядкуван</w:t>
      </w:r>
      <w:r>
        <w:rPr>
          <w:sz w:val="28"/>
          <w:szCs w:val="28"/>
        </w:rPr>
        <w:t>ня структури та умов оплати прац</w:t>
      </w:r>
      <w:r w:rsidRPr="002A14D5">
        <w:rPr>
          <w:sz w:val="28"/>
          <w:szCs w:val="28"/>
        </w:rPr>
        <w:t>і працівників апарату органів виконавчої влади, органів прокуратури, суддів та інших органів», враховуючи рекомендації постійної депутатської комісії з питань бюджету, соціально-економічног</w:t>
      </w:r>
      <w:r>
        <w:rPr>
          <w:sz w:val="28"/>
          <w:szCs w:val="28"/>
        </w:rPr>
        <w:t>о розвитку, промисловості, торг</w:t>
      </w:r>
      <w:r w:rsidRPr="002A14D5">
        <w:rPr>
          <w:sz w:val="28"/>
          <w:szCs w:val="28"/>
        </w:rPr>
        <w:t>івлі, підприємницької діяльності, депутатської етики та регламенту, Грядівська сільська рада</w:t>
      </w:r>
    </w:p>
    <w:p w:rsidR="00B233E1" w:rsidRPr="00D204E6" w:rsidRDefault="00B233E1" w:rsidP="00B233E1">
      <w:pPr>
        <w:pStyle w:val="60"/>
        <w:keepNext/>
        <w:keepLines/>
        <w:spacing w:after="320" w:line="264" w:lineRule="auto"/>
        <w:jc w:val="center"/>
        <w:rPr>
          <w:b w:val="0"/>
          <w:sz w:val="28"/>
          <w:szCs w:val="28"/>
        </w:rPr>
      </w:pPr>
      <w:bookmarkStart w:id="0" w:name="bookmark175"/>
      <w:bookmarkStart w:id="1" w:name="bookmark176"/>
      <w:bookmarkStart w:id="2" w:name="bookmark177"/>
      <w:r w:rsidRPr="00D204E6">
        <w:rPr>
          <w:b w:val="0"/>
          <w:sz w:val="28"/>
          <w:szCs w:val="28"/>
          <w:u w:val="none"/>
        </w:rPr>
        <w:t>В И Р І Ш И Л А :</w:t>
      </w:r>
      <w:bookmarkEnd w:id="0"/>
      <w:bookmarkEnd w:id="1"/>
      <w:bookmarkEnd w:id="2"/>
    </w:p>
    <w:p w:rsidR="00B233E1" w:rsidRPr="002A14D5" w:rsidRDefault="00B233E1" w:rsidP="00B233E1">
      <w:pPr>
        <w:pStyle w:val="1"/>
        <w:numPr>
          <w:ilvl w:val="0"/>
          <w:numId w:val="1"/>
        </w:numPr>
        <w:tabs>
          <w:tab w:val="left" w:pos="787"/>
        </w:tabs>
        <w:spacing w:after="320" w:line="240" w:lineRule="auto"/>
        <w:ind w:left="760" w:right="113" w:hanging="340"/>
        <w:jc w:val="both"/>
        <w:rPr>
          <w:sz w:val="28"/>
          <w:szCs w:val="28"/>
        </w:rPr>
      </w:pPr>
      <w:bookmarkStart w:id="3" w:name="bookmark178"/>
      <w:bookmarkEnd w:id="3"/>
      <w:r w:rsidRPr="002A14D5">
        <w:rPr>
          <w:sz w:val="28"/>
          <w:szCs w:val="28"/>
        </w:rPr>
        <w:t>Встановити сільському голові преміювання в межах фонду оплати праці в розмірі 200% (двісті) відсотків посадового окладу.</w:t>
      </w:r>
    </w:p>
    <w:p w:rsidR="00B233E1" w:rsidRPr="002A14D5" w:rsidRDefault="00B233E1" w:rsidP="00B233E1">
      <w:pPr>
        <w:pStyle w:val="1"/>
        <w:numPr>
          <w:ilvl w:val="0"/>
          <w:numId w:val="1"/>
        </w:numPr>
        <w:tabs>
          <w:tab w:val="left" w:pos="787"/>
        </w:tabs>
        <w:spacing w:after="180" w:line="240" w:lineRule="auto"/>
        <w:ind w:left="760" w:right="113" w:hanging="340"/>
        <w:jc w:val="both"/>
        <w:rPr>
          <w:sz w:val="28"/>
          <w:szCs w:val="28"/>
        </w:rPr>
      </w:pPr>
      <w:bookmarkStart w:id="4" w:name="bookmark179"/>
      <w:bookmarkEnd w:id="4"/>
      <w:r w:rsidRPr="002A14D5">
        <w:rPr>
          <w:sz w:val="28"/>
          <w:szCs w:val="28"/>
        </w:rPr>
        <w:t>Преміювати сільського голову до Дня місцевого самоврядування в розмірі посадового окладу.</w:t>
      </w:r>
    </w:p>
    <w:p w:rsidR="00B233E1" w:rsidRPr="002A14D5" w:rsidRDefault="00B233E1" w:rsidP="00B233E1">
      <w:pPr>
        <w:pStyle w:val="1"/>
        <w:numPr>
          <w:ilvl w:val="0"/>
          <w:numId w:val="1"/>
        </w:numPr>
        <w:tabs>
          <w:tab w:val="left" w:pos="787"/>
        </w:tabs>
        <w:spacing w:after="180" w:line="240" w:lineRule="auto"/>
        <w:ind w:left="760" w:right="113" w:hanging="340"/>
        <w:jc w:val="both"/>
        <w:rPr>
          <w:sz w:val="28"/>
          <w:szCs w:val="28"/>
        </w:rPr>
      </w:pPr>
      <w:bookmarkStart w:id="5" w:name="bookmark180"/>
      <w:bookmarkEnd w:id="5"/>
      <w:r w:rsidRPr="002A14D5">
        <w:rPr>
          <w:sz w:val="28"/>
          <w:szCs w:val="28"/>
        </w:rPr>
        <w:t>Преміювати сільського голову до Дня незалежності України в розмірі посадового окладу.</w:t>
      </w:r>
    </w:p>
    <w:p w:rsidR="00B233E1" w:rsidRPr="002A14D5" w:rsidRDefault="00B233E1" w:rsidP="00B233E1">
      <w:pPr>
        <w:pStyle w:val="1"/>
        <w:numPr>
          <w:ilvl w:val="0"/>
          <w:numId w:val="1"/>
        </w:numPr>
        <w:tabs>
          <w:tab w:val="left" w:pos="787"/>
        </w:tabs>
        <w:spacing w:after="680" w:line="240" w:lineRule="auto"/>
        <w:ind w:left="760" w:right="113" w:hanging="340"/>
        <w:jc w:val="both"/>
        <w:rPr>
          <w:sz w:val="28"/>
          <w:szCs w:val="28"/>
        </w:rPr>
      </w:pPr>
      <w:bookmarkStart w:id="6" w:name="bookmark181"/>
      <w:bookmarkEnd w:id="6"/>
      <w:r w:rsidRPr="002A14D5">
        <w:rPr>
          <w:sz w:val="28"/>
          <w:szCs w:val="28"/>
        </w:rPr>
        <w:t>Контроль за виконанням даного рішення покласти на головного бухгалтера сільської ради .</w:t>
      </w:r>
    </w:p>
    <w:p w:rsidR="00B233E1" w:rsidRDefault="00B233E1" w:rsidP="00B233E1">
      <w:pPr>
        <w:ind w:firstLine="1276"/>
        <w:rPr>
          <w:sz w:val="28"/>
          <w:szCs w:val="28"/>
        </w:rPr>
      </w:pPr>
    </w:p>
    <w:p w:rsidR="00B233E1" w:rsidRDefault="00B233E1" w:rsidP="00B233E1">
      <w:pPr>
        <w:ind w:firstLine="1276"/>
        <w:rPr>
          <w:sz w:val="28"/>
          <w:szCs w:val="28"/>
        </w:rPr>
      </w:pPr>
    </w:p>
    <w:p w:rsidR="00B233E1" w:rsidRDefault="00B233E1" w:rsidP="00B233E1">
      <w:pPr>
        <w:ind w:firstLine="1276"/>
        <w:rPr>
          <w:sz w:val="28"/>
          <w:szCs w:val="28"/>
        </w:rPr>
      </w:pPr>
    </w:p>
    <w:p w:rsidR="00B233E1" w:rsidRDefault="00B233E1" w:rsidP="00B233E1">
      <w:pPr>
        <w:ind w:firstLine="1276"/>
      </w:pPr>
      <w:bookmarkStart w:id="7" w:name="_GoBack"/>
      <w:bookmarkEnd w:id="7"/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     М. Василина</w:t>
      </w:r>
    </w:p>
    <w:p w:rsidR="002410C6" w:rsidRDefault="002410C6" w:rsidP="00B233E1"/>
    <w:sectPr w:rsidR="002410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2410C6"/>
    <w:rsid w:val="006044CC"/>
    <w:rsid w:val="007C539C"/>
    <w:rsid w:val="00B233E1"/>
    <w:rsid w:val="00D204E6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F362D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2022-10-19T18:52:00Z</dcterms:created>
  <dcterms:modified xsi:type="dcterms:W3CDTF">2022-10-20T21:29:00Z</dcterms:modified>
</cp:coreProperties>
</file>