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9A3DBC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9A3DBC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9A3DB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23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FA5E74">
        <w:rPr>
          <w:b/>
          <w:bCs/>
          <w:sz w:val="28"/>
          <w:szCs w:val="28"/>
          <w:lang w:val="uk-UA"/>
        </w:rPr>
        <w:t>6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 w:rsidR="00637A53">
        <w:rPr>
          <w:b/>
          <w:bCs/>
          <w:sz w:val="28"/>
          <w:szCs w:val="28"/>
          <w:lang w:val="uk-UA"/>
        </w:rPr>
        <w:t xml:space="preserve"> 7</w:t>
      </w:r>
    </w:p>
    <w:p w:rsidR="00FA5E74" w:rsidRPr="00690F69" w:rsidRDefault="00FA5E74" w:rsidP="00FA5E7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C8619D" w:rsidRDefault="00C8619D" w:rsidP="00C8619D">
      <w:pPr>
        <w:pStyle w:val="1"/>
        <w:spacing w:after="320" w:line="240" w:lineRule="auto"/>
        <w:ind w:right="5499"/>
        <w:jc w:val="both"/>
        <w:rPr>
          <w:sz w:val="28"/>
          <w:szCs w:val="28"/>
          <w:lang w:bidi="uk-UA"/>
        </w:rPr>
      </w:pPr>
      <w:r>
        <w:rPr>
          <w:b/>
          <w:bCs/>
          <w:sz w:val="28"/>
          <w:szCs w:val="28"/>
        </w:rPr>
        <w:t>Про затвердження штатного розпису та кошторису витрат виконавчих органів Грядівської сільської ради.</w:t>
      </w:r>
    </w:p>
    <w:p w:rsidR="00C8619D" w:rsidRDefault="00C8619D" w:rsidP="00637A53">
      <w:pPr>
        <w:pStyle w:val="1"/>
        <w:spacing w:after="240" w:line="240" w:lineRule="auto"/>
        <w:ind w:left="180" w:right="-1" w:firstLine="68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ст..26 Закону України «Про місцеве самоврядування в Україні», враховуючи рекомендації постійної депутатської комісії з питань бюджету, соціально-економ</w:t>
      </w:r>
      <w:r w:rsidR="00637A53">
        <w:rPr>
          <w:sz w:val="28"/>
          <w:szCs w:val="28"/>
        </w:rPr>
        <w:t xml:space="preserve">ічного розвитку, промисловості, </w:t>
      </w:r>
      <w:r>
        <w:rPr>
          <w:sz w:val="28"/>
          <w:szCs w:val="28"/>
        </w:rPr>
        <w:t>торгівлі, підприємницької діяльності, депутатської етики та регламенту, Грядівська сільська рада</w:t>
      </w:r>
    </w:p>
    <w:p w:rsidR="00C8619D" w:rsidRPr="00637A53" w:rsidRDefault="00C8619D" w:rsidP="00637A53">
      <w:pPr>
        <w:pStyle w:val="60"/>
        <w:keepNext/>
        <w:keepLines/>
        <w:spacing w:after="240"/>
        <w:jc w:val="center"/>
        <w:rPr>
          <w:sz w:val="28"/>
          <w:szCs w:val="28"/>
          <w:u w:val="none"/>
        </w:rPr>
      </w:pPr>
      <w:bookmarkStart w:id="0" w:name="bookmark160"/>
      <w:bookmarkStart w:id="1" w:name="bookmark161"/>
      <w:bookmarkStart w:id="2" w:name="bookmark162"/>
      <w:r w:rsidRPr="00637A53">
        <w:rPr>
          <w:sz w:val="28"/>
          <w:szCs w:val="28"/>
          <w:u w:val="none"/>
        </w:rPr>
        <w:t>В И Р І Ш И Л А:</w:t>
      </w:r>
      <w:bookmarkEnd w:id="0"/>
      <w:bookmarkEnd w:id="1"/>
      <w:bookmarkEnd w:id="2"/>
    </w:p>
    <w:p w:rsidR="00C8619D" w:rsidRDefault="00C8619D" w:rsidP="00C8619D">
      <w:pPr>
        <w:pStyle w:val="1"/>
        <w:tabs>
          <w:tab w:val="left" w:pos="936"/>
        </w:tabs>
        <w:spacing w:after="320"/>
        <w:ind w:left="860" w:hanging="434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1.</w:t>
      </w:r>
      <w:r>
        <w:rPr>
          <w:sz w:val="28"/>
          <w:szCs w:val="28"/>
        </w:rPr>
        <w:tab/>
        <w:t xml:space="preserve">Затвердити </w:t>
      </w:r>
      <w:r w:rsidR="00637A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штатний розпис </w:t>
      </w:r>
      <w:r w:rsidR="00637A53">
        <w:rPr>
          <w:sz w:val="28"/>
          <w:szCs w:val="28"/>
        </w:rPr>
        <w:t xml:space="preserve"> </w:t>
      </w:r>
      <w:r>
        <w:rPr>
          <w:sz w:val="28"/>
          <w:szCs w:val="28"/>
        </w:rPr>
        <w:t>виконавчих органів Грядівської сільської ради в такому складі:</w:t>
      </w:r>
    </w:p>
    <w:p w:rsidR="00C8619D" w:rsidRDefault="00C8619D" w:rsidP="00C8619D">
      <w:pPr>
        <w:pStyle w:val="1"/>
        <w:numPr>
          <w:ilvl w:val="1"/>
          <w:numId w:val="3"/>
        </w:numPr>
        <w:jc w:val="both"/>
        <w:rPr>
          <w:sz w:val="28"/>
          <w:szCs w:val="28"/>
        </w:rPr>
      </w:pPr>
      <w:bookmarkStart w:id="3" w:name="bookmark164"/>
      <w:bookmarkEnd w:id="3"/>
      <w:r>
        <w:rPr>
          <w:sz w:val="28"/>
          <w:szCs w:val="28"/>
        </w:rPr>
        <w:t>. Сільський голова</w:t>
      </w:r>
      <w:r>
        <w:rPr>
          <w:sz w:val="28"/>
          <w:szCs w:val="28"/>
        </w:rPr>
        <w:tab/>
        <w:t xml:space="preserve">           -1 ставка</w:t>
      </w:r>
      <w:bookmarkStart w:id="4" w:name="bookmark165"/>
      <w:bookmarkEnd w:id="4"/>
    </w:p>
    <w:p w:rsidR="00C8619D" w:rsidRDefault="00C8619D" w:rsidP="00C8619D">
      <w:pPr>
        <w:pStyle w:val="1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. Секретар</w:t>
      </w:r>
      <w:r>
        <w:rPr>
          <w:sz w:val="28"/>
          <w:szCs w:val="28"/>
        </w:rPr>
        <w:tab/>
        <w:t xml:space="preserve">                     -1 ставка</w:t>
      </w:r>
      <w:bookmarkStart w:id="5" w:name="bookmark166"/>
      <w:bookmarkEnd w:id="5"/>
    </w:p>
    <w:p w:rsidR="00C8619D" w:rsidRDefault="00C8619D" w:rsidP="00C8619D">
      <w:pPr>
        <w:pStyle w:val="1"/>
        <w:numPr>
          <w:ilvl w:val="1"/>
          <w:numId w:val="4"/>
        </w:numPr>
        <w:tabs>
          <w:tab w:val="left" w:pos="567"/>
        </w:tabs>
        <w:jc w:val="both"/>
        <w:rPr>
          <w:sz w:val="28"/>
          <w:szCs w:val="28"/>
        </w:rPr>
      </w:pPr>
      <w:bookmarkStart w:id="6" w:name="bookmark167"/>
      <w:bookmarkEnd w:id="6"/>
      <w:r>
        <w:rPr>
          <w:sz w:val="28"/>
          <w:szCs w:val="28"/>
        </w:rPr>
        <w:t>Головний бухгалтер        - 1 ставка</w:t>
      </w:r>
    </w:p>
    <w:p w:rsidR="00C8619D" w:rsidRDefault="00C8619D" w:rsidP="00C8619D">
      <w:pPr>
        <w:pStyle w:val="1"/>
        <w:numPr>
          <w:ilvl w:val="0"/>
          <w:numId w:val="5"/>
        </w:numPr>
        <w:tabs>
          <w:tab w:val="left" w:pos="567"/>
        </w:tabs>
        <w:jc w:val="both"/>
        <w:rPr>
          <w:sz w:val="28"/>
          <w:szCs w:val="28"/>
        </w:rPr>
      </w:pPr>
      <w:bookmarkStart w:id="7" w:name="bookmark168"/>
      <w:bookmarkEnd w:id="7"/>
      <w:r>
        <w:rPr>
          <w:sz w:val="28"/>
          <w:szCs w:val="28"/>
        </w:rPr>
        <w:t>Військовий обліковець</w:t>
      </w:r>
      <w:r>
        <w:rPr>
          <w:sz w:val="28"/>
          <w:szCs w:val="28"/>
        </w:rPr>
        <w:tab/>
        <w:t>-0,5 ставки</w:t>
      </w:r>
      <w:bookmarkStart w:id="8" w:name="bookmark169"/>
      <w:bookmarkEnd w:id="8"/>
    </w:p>
    <w:p w:rsidR="00C8619D" w:rsidRDefault="00C8619D" w:rsidP="00C8619D">
      <w:pPr>
        <w:pStyle w:val="1"/>
        <w:numPr>
          <w:ilvl w:val="0"/>
          <w:numId w:val="5"/>
        </w:num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Паспортист</w:t>
      </w:r>
      <w:r>
        <w:rPr>
          <w:sz w:val="28"/>
          <w:szCs w:val="28"/>
        </w:rPr>
        <w:tab/>
        <w:t xml:space="preserve">                     -0,5 ставки</w:t>
      </w:r>
      <w:bookmarkStart w:id="9" w:name="bookmark170"/>
      <w:bookmarkEnd w:id="9"/>
    </w:p>
    <w:p w:rsidR="00C8619D" w:rsidRDefault="00C8619D" w:rsidP="00C8619D">
      <w:pPr>
        <w:pStyle w:val="1"/>
        <w:numPr>
          <w:ilvl w:val="0"/>
          <w:numId w:val="5"/>
        </w:num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Техпрацівник</w:t>
      </w:r>
      <w:r>
        <w:rPr>
          <w:sz w:val="28"/>
          <w:szCs w:val="28"/>
        </w:rPr>
        <w:tab/>
        <w:t xml:space="preserve">          -0,</w:t>
      </w:r>
      <w:r w:rsidR="00637A53">
        <w:rPr>
          <w:sz w:val="28"/>
          <w:szCs w:val="28"/>
        </w:rPr>
        <w:t>2</w:t>
      </w:r>
      <w:r>
        <w:rPr>
          <w:sz w:val="28"/>
          <w:szCs w:val="28"/>
        </w:rPr>
        <w:t>5 ставки</w:t>
      </w:r>
    </w:p>
    <w:p w:rsidR="00C8619D" w:rsidRDefault="00C8619D" w:rsidP="00C8619D">
      <w:pPr>
        <w:pStyle w:val="1"/>
        <w:numPr>
          <w:ilvl w:val="0"/>
          <w:numId w:val="5"/>
        </w:num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Землевпорядник</w:t>
      </w:r>
      <w:r>
        <w:rPr>
          <w:sz w:val="28"/>
          <w:szCs w:val="28"/>
        </w:rPr>
        <w:tab/>
        <w:t xml:space="preserve">          -1 ставка</w:t>
      </w:r>
    </w:p>
    <w:p w:rsidR="00C8619D" w:rsidRDefault="00C8619D" w:rsidP="00C8619D">
      <w:pPr>
        <w:pStyle w:val="1"/>
        <w:tabs>
          <w:tab w:val="left" w:pos="567"/>
        </w:tabs>
        <w:jc w:val="both"/>
        <w:rPr>
          <w:sz w:val="28"/>
          <w:szCs w:val="28"/>
        </w:rPr>
      </w:pPr>
    </w:p>
    <w:p w:rsidR="00C8619D" w:rsidRDefault="00C8619D" w:rsidP="00637A53">
      <w:pPr>
        <w:pStyle w:val="1"/>
        <w:numPr>
          <w:ilvl w:val="0"/>
          <w:numId w:val="6"/>
        </w:numPr>
        <w:tabs>
          <w:tab w:val="left" w:pos="851"/>
        </w:tabs>
        <w:spacing w:after="320" w:line="240" w:lineRule="auto"/>
        <w:ind w:left="851" w:hanging="567"/>
        <w:jc w:val="both"/>
        <w:rPr>
          <w:sz w:val="28"/>
          <w:szCs w:val="28"/>
        </w:rPr>
      </w:pPr>
      <w:bookmarkStart w:id="10" w:name="bookmark171"/>
      <w:bookmarkEnd w:id="10"/>
      <w:r>
        <w:rPr>
          <w:sz w:val="28"/>
          <w:szCs w:val="28"/>
        </w:rPr>
        <w:t>Затвердити кошторис витрат апарату управління Грядівської сільської ради згідно додатку</w:t>
      </w:r>
      <w:bookmarkStart w:id="11" w:name="_GoBack"/>
      <w:bookmarkEnd w:id="11"/>
      <w:r>
        <w:rPr>
          <w:sz w:val="28"/>
          <w:szCs w:val="28"/>
        </w:rPr>
        <w:t xml:space="preserve"> №1, то є невід’ємною частиною даного рішення.</w:t>
      </w:r>
    </w:p>
    <w:p w:rsidR="00C8619D" w:rsidRDefault="00C8619D" w:rsidP="00637A53">
      <w:pPr>
        <w:pStyle w:val="1"/>
        <w:numPr>
          <w:ilvl w:val="0"/>
          <w:numId w:val="6"/>
        </w:numPr>
        <w:tabs>
          <w:tab w:val="left" w:pos="851"/>
        </w:tabs>
        <w:spacing w:after="320" w:line="240" w:lineRule="auto"/>
        <w:ind w:left="851" w:hanging="567"/>
        <w:rPr>
          <w:sz w:val="28"/>
          <w:szCs w:val="28"/>
        </w:rPr>
      </w:pPr>
      <w:bookmarkStart w:id="12" w:name="bookmark172"/>
      <w:bookmarkEnd w:id="12"/>
      <w:r>
        <w:rPr>
          <w:sz w:val="28"/>
          <w:szCs w:val="28"/>
        </w:rPr>
        <w:t>Головному бухгалтеру сільської ради забезпечити фінансування на утримання апарату Грядівської сільської ради .</w:t>
      </w:r>
    </w:p>
    <w:p w:rsidR="00C8619D" w:rsidRDefault="00C8619D" w:rsidP="00637A53">
      <w:pPr>
        <w:pStyle w:val="a4"/>
        <w:numPr>
          <w:ilvl w:val="0"/>
          <w:numId w:val="6"/>
        </w:numPr>
        <w:tabs>
          <w:tab w:val="left" w:pos="851"/>
        </w:tabs>
        <w:ind w:left="85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637A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виконанням даного рішення покласти на постійну депутатську </w:t>
      </w:r>
      <w:r w:rsidR="00637A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комісію і питань бюджету, </w:t>
      </w:r>
      <w:r w:rsidR="00637A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соціально-економічного </w:t>
      </w:r>
      <w:r w:rsidR="00637A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розвитку, промисловості, торгівлі, підприємницької діяльності, депутатської етики та регламенту.</w:t>
      </w:r>
    </w:p>
    <w:p w:rsidR="00C8619D" w:rsidRDefault="00C8619D" w:rsidP="00637A53">
      <w:pPr>
        <w:jc w:val="both"/>
        <w:rPr>
          <w:sz w:val="28"/>
          <w:szCs w:val="28"/>
        </w:rPr>
      </w:pPr>
    </w:p>
    <w:p w:rsidR="00C8619D" w:rsidRDefault="00C8619D" w:rsidP="00C8619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М. Василина</w:t>
      </w:r>
    </w:p>
    <w:sectPr w:rsidR="00C8619D" w:rsidSect="009A3DBC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2410C6"/>
    <w:rsid w:val="006044CC"/>
    <w:rsid w:val="00637A53"/>
    <w:rsid w:val="007C539C"/>
    <w:rsid w:val="009A3DBC"/>
    <w:rsid w:val="00B233E1"/>
    <w:rsid w:val="00C10361"/>
    <w:rsid w:val="00C8619D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37DBD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  <w:style w:type="paragraph" w:styleId="a4">
    <w:name w:val="List Paragraph"/>
    <w:basedOn w:val="a"/>
    <w:uiPriority w:val="34"/>
    <w:qFormat/>
    <w:rsid w:val="00C8619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2022-10-20T21:39:00Z</dcterms:created>
  <dcterms:modified xsi:type="dcterms:W3CDTF">2022-10-20T21:43:00Z</dcterms:modified>
</cp:coreProperties>
</file>