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9A3DB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</w:t>
      </w:r>
      <w:r w:rsidR="00474A8C">
        <w:rPr>
          <w:b/>
          <w:bCs/>
          <w:sz w:val="28"/>
          <w:szCs w:val="28"/>
          <w:lang w:val="uk-UA"/>
        </w:rPr>
        <w:t>9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474A8C" w:rsidRDefault="00474A8C" w:rsidP="00640D05">
      <w:pPr>
        <w:pStyle w:val="1"/>
        <w:tabs>
          <w:tab w:val="left" w:pos="3246"/>
        </w:tabs>
        <w:spacing w:line="240" w:lineRule="auto"/>
        <w:ind w:right="552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Програми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централізованих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заходів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розвитку фізичної культури та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спорту Грядівської сільської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 w:rsidR="00640D05">
        <w:rPr>
          <w:b/>
          <w:bCs/>
          <w:sz w:val="28"/>
          <w:szCs w:val="28"/>
        </w:rPr>
        <w:t>ради на 2017</w:t>
      </w:r>
      <w:r>
        <w:rPr>
          <w:b/>
          <w:bCs/>
          <w:sz w:val="28"/>
          <w:szCs w:val="28"/>
        </w:rPr>
        <w:t xml:space="preserve"> рік.</w:t>
      </w:r>
    </w:p>
    <w:p w:rsidR="00474A8C" w:rsidRDefault="00474A8C" w:rsidP="00640D05">
      <w:pPr>
        <w:pStyle w:val="1"/>
        <w:spacing w:line="240" w:lineRule="auto"/>
        <w:ind w:right="5527"/>
        <w:rPr>
          <w:sz w:val="28"/>
          <w:szCs w:val="28"/>
        </w:rPr>
      </w:pPr>
    </w:p>
    <w:p w:rsidR="00640D05" w:rsidRDefault="00640D05" w:rsidP="00474A8C">
      <w:pPr>
        <w:pStyle w:val="1"/>
        <w:spacing w:after="200" w:line="280" w:lineRule="auto"/>
        <w:ind w:right="170" w:firstLine="200"/>
        <w:jc w:val="both"/>
        <w:rPr>
          <w:sz w:val="28"/>
          <w:szCs w:val="28"/>
        </w:rPr>
      </w:pPr>
    </w:p>
    <w:p w:rsidR="00474A8C" w:rsidRDefault="00474A8C" w:rsidP="00640D05">
      <w:pPr>
        <w:pStyle w:val="1"/>
        <w:spacing w:after="200" w:line="280" w:lineRule="auto"/>
        <w:ind w:right="454" w:firstLine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вимог «Бюджетного кодексу України», Закону України «Про </w:t>
      </w:r>
      <w:r w:rsidR="00640D05">
        <w:rPr>
          <w:sz w:val="28"/>
          <w:szCs w:val="28"/>
        </w:rPr>
        <w:t>державний бюджет України на 2017</w:t>
      </w:r>
      <w:r>
        <w:rPr>
          <w:sz w:val="28"/>
          <w:szCs w:val="28"/>
        </w:rPr>
        <w:t xml:space="preserve"> рік», заслухавши і обговоривши Програму централізованих заходів розвитку фізичної культури та спорту Гр</w:t>
      </w:r>
      <w:r w:rsidR="00640D05">
        <w:rPr>
          <w:sz w:val="28"/>
          <w:szCs w:val="28"/>
        </w:rPr>
        <w:t>ядівської сільської ради на 2017</w:t>
      </w:r>
      <w:r>
        <w:rPr>
          <w:sz w:val="28"/>
          <w:szCs w:val="28"/>
        </w:rPr>
        <w:t xml:space="preserve"> рік, враховуючи пропозиції постійних депутатських комісій сільської ради, керуючись п.22 ст.26 Закону України «Про місцеве самоврядування в Україні» Грядівська сільська рада</w:t>
      </w:r>
    </w:p>
    <w:p w:rsidR="00474A8C" w:rsidRDefault="00474A8C" w:rsidP="00474A8C">
      <w:pPr>
        <w:pStyle w:val="70"/>
        <w:spacing w:after="340" w:line="240" w:lineRule="auto"/>
        <w:ind w:left="244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474A8C" w:rsidRDefault="00474A8C" w:rsidP="00640D05">
      <w:pPr>
        <w:pStyle w:val="1"/>
        <w:numPr>
          <w:ilvl w:val="0"/>
          <w:numId w:val="8"/>
        </w:numPr>
        <w:spacing w:after="260"/>
        <w:ind w:left="567" w:right="397" w:hanging="426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Програму централізованих заходів розвитку фізичної культури та спорту Грядівської сільської ради на 201</w:t>
      </w:r>
      <w:r w:rsidR="00640D05"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 xml:space="preserve"> рік у сільській раді.(додаток №1 додається)</w:t>
      </w:r>
    </w:p>
    <w:p w:rsidR="00474A8C" w:rsidRDefault="00474A8C" w:rsidP="00640D05">
      <w:pPr>
        <w:pStyle w:val="1"/>
        <w:numPr>
          <w:ilvl w:val="0"/>
          <w:numId w:val="8"/>
        </w:numPr>
        <w:spacing w:after="260"/>
        <w:ind w:left="567" w:right="397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соціально-економічного </w:t>
      </w:r>
      <w:r w:rsidRPr="00640D05">
        <w:rPr>
          <w:sz w:val="28"/>
          <w:szCs w:val="28"/>
        </w:rPr>
        <w:t xml:space="preserve"> </w:t>
      </w:r>
      <w:r>
        <w:rPr>
          <w:sz w:val="28"/>
          <w:szCs w:val="28"/>
        </w:rPr>
        <w:t>розвитку, промисловості, торгівлі, підприємницької діяльності, депутатської етики та регламенту.</w:t>
      </w:r>
    </w:p>
    <w:p w:rsidR="00474A8C" w:rsidRDefault="00474A8C" w:rsidP="00474A8C">
      <w:pPr>
        <w:pStyle w:val="1"/>
        <w:spacing w:after="260" w:line="292" w:lineRule="auto"/>
        <w:ind w:right="113"/>
        <w:jc w:val="both"/>
        <w:rPr>
          <w:sz w:val="28"/>
          <w:szCs w:val="28"/>
        </w:rPr>
      </w:pPr>
    </w:p>
    <w:p w:rsidR="00474A8C" w:rsidRDefault="00474A8C" w:rsidP="00474A8C">
      <w:pPr>
        <w:pStyle w:val="1"/>
        <w:spacing w:after="260" w:line="29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М. Василина</w:t>
      </w:r>
    </w:p>
    <w:p w:rsidR="00474A8C" w:rsidRDefault="00474A8C" w:rsidP="00474A8C"/>
    <w:p w:rsidR="00C8619D" w:rsidRDefault="00C8619D" w:rsidP="00474A8C">
      <w:pPr>
        <w:ind w:right="5443"/>
        <w:jc w:val="both"/>
        <w:rPr>
          <w:sz w:val="28"/>
          <w:szCs w:val="28"/>
        </w:rPr>
      </w:pPr>
    </w:p>
    <w:sectPr w:rsidR="00C8619D" w:rsidSect="009A3DBC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6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D20F8"/>
    <w:rsid w:val="002410C6"/>
    <w:rsid w:val="00474A8C"/>
    <w:rsid w:val="00524F4A"/>
    <w:rsid w:val="006044CC"/>
    <w:rsid w:val="00637A53"/>
    <w:rsid w:val="00640D05"/>
    <w:rsid w:val="007C539C"/>
    <w:rsid w:val="008C42C1"/>
    <w:rsid w:val="009A3DBC"/>
    <w:rsid w:val="00B233E1"/>
    <w:rsid w:val="00C10361"/>
    <w:rsid w:val="00C8619D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F8DC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7">
    <w:name w:val="Основний текст (7)_"/>
    <w:basedOn w:val="a0"/>
    <w:link w:val="70"/>
    <w:locked/>
    <w:rsid w:val="00474A8C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474A8C"/>
    <w:pPr>
      <w:widowControl w:val="0"/>
      <w:spacing w:after="290" w:line="285" w:lineRule="auto"/>
      <w:ind w:firstLine="20"/>
    </w:pPr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2022-10-20T21:54:00Z</dcterms:created>
  <dcterms:modified xsi:type="dcterms:W3CDTF">2022-10-20T21:57:00Z</dcterms:modified>
</cp:coreProperties>
</file>