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F80" w:rsidRDefault="00003F80" w:rsidP="00003F80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УКРАЇНА</w:t>
      </w:r>
    </w:p>
    <w:p w:rsidR="00003F80" w:rsidRDefault="00003F80" w:rsidP="00003F80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003F80" w:rsidRDefault="00003F80" w:rsidP="00003F80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003F80" w:rsidRDefault="00003F80" w:rsidP="00003F80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ХХХІ-</w:t>
      </w:r>
      <w:proofErr w:type="spellStart"/>
      <w:r>
        <w:rPr>
          <w:b/>
          <w:bCs/>
          <w:sz w:val="28"/>
          <w:lang w:val="uk-UA"/>
        </w:rPr>
        <w:t>ша</w:t>
      </w:r>
      <w:proofErr w:type="spellEnd"/>
      <w:r>
        <w:rPr>
          <w:b/>
          <w:bCs/>
          <w:sz w:val="28"/>
          <w:lang w:val="uk-UA"/>
        </w:rPr>
        <w:t xml:space="preserve">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-го скликання</w:t>
      </w:r>
    </w:p>
    <w:p w:rsidR="00003F80" w:rsidRDefault="00003F80" w:rsidP="00003F80">
      <w:pPr>
        <w:jc w:val="center"/>
        <w:rPr>
          <w:b/>
          <w:bCs/>
          <w:sz w:val="28"/>
          <w:lang w:val="uk-UA"/>
        </w:rPr>
      </w:pPr>
    </w:p>
    <w:p w:rsidR="00003F80" w:rsidRDefault="00003F80" w:rsidP="00003F80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003F80" w:rsidRDefault="00003F80" w:rsidP="00003F80">
      <w:pPr>
        <w:jc w:val="center"/>
        <w:rPr>
          <w:b/>
          <w:bCs/>
          <w:lang w:val="uk-UA"/>
        </w:rPr>
      </w:pPr>
    </w:p>
    <w:p w:rsidR="00003F80" w:rsidRDefault="00003F80" w:rsidP="00003F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Від “</w:t>
      </w:r>
      <w:smartTag w:uri="urn:schemas-microsoft-com:office:smarttags" w:element="metricconverter">
        <w:smartTagPr>
          <w:attr w:name="ProductID" w:val="26”"/>
        </w:smartTagPr>
        <w:r>
          <w:rPr>
            <w:b/>
            <w:bCs/>
            <w:sz w:val="28"/>
            <w:szCs w:val="28"/>
          </w:rPr>
          <w:t>26</w:t>
        </w:r>
        <w:r>
          <w:rPr>
            <w:b/>
            <w:bCs/>
            <w:sz w:val="28"/>
            <w:szCs w:val="28"/>
            <w:lang w:val="uk-UA"/>
          </w:rPr>
          <w:t>”</w:t>
        </w:r>
      </w:smartTag>
      <w:r>
        <w:rPr>
          <w:b/>
          <w:bCs/>
          <w:sz w:val="28"/>
          <w:szCs w:val="28"/>
          <w:lang w:val="uk-UA"/>
        </w:rPr>
        <w:t xml:space="preserve"> січня 2015 року                                  № 2</w:t>
      </w:r>
    </w:p>
    <w:p w:rsidR="00003F80" w:rsidRDefault="00003F80" w:rsidP="00003F80">
      <w:pPr>
        <w:rPr>
          <w:b/>
          <w:sz w:val="28"/>
          <w:szCs w:val="28"/>
        </w:rPr>
      </w:pPr>
    </w:p>
    <w:p w:rsidR="00003F80" w:rsidRDefault="00003F80" w:rsidP="00003F8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затвердження розпоряджень </w:t>
      </w:r>
    </w:p>
    <w:p w:rsidR="00003F80" w:rsidRDefault="00003F80" w:rsidP="00003F8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сільського голови в міжсесійний період.</w:t>
      </w:r>
    </w:p>
    <w:p w:rsidR="00003F80" w:rsidRDefault="00003F80" w:rsidP="00003F80">
      <w:pPr>
        <w:rPr>
          <w:sz w:val="28"/>
          <w:szCs w:val="28"/>
          <w:lang w:val="uk-UA"/>
        </w:rPr>
      </w:pPr>
    </w:p>
    <w:p w:rsidR="00242028" w:rsidRDefault="00003F80" w:rsidP="00003F8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Розглянувши розпорядження сільського голови за 2014 рік: №111, №112, №113, №114, №115, №116, №117, №118, за 2015 рік: №1, №2, №3, №4, №5, </w:t>
      </w:r>
    </w:p>
    <w:p w:rsidR="00003F80" w:rsidRDefault="00003F80" w:rsidP="00003F80">
      <w:pPr>
        <w:rPr>
          <w:b/>
          <w:sz w:val="28"/>
          <w:szCs w:val="28"/>
          <w:lang w:val="uk-UA"/>
        </w:rPr>
      </w:pPr>
      <w:bookmarkStart w:id="0" w:name="_GoBack"/>
      <w:bookmarkEnd w:id="0"/>
      <w:r>
        <w:rPr>
          <w:sz w:val="28"/>
          <w:szCs w:val="28"/>
          <w:lang w:val="uk-UA"/>
        </w:rPr>
        <w:t xml:space="preserve">№6, №7, №8, №9, №10, №11, №12, №13, №14, №15 в міжсесійний період, керуючись ст. 26 Закону України «Про місцеве самоврядування в Україні», регламентом Грядівської сільської ради, Грядівська сільська рада </w:t>
      </w:r>
    </w:p>
    <w:p w:rsidR="00003F80" w:rsidRDefault="00003F80" w:rsidP="00003F80">
      <w:pPr>
        <w:rPr>
          <w:sz w:val="28"/>
          <w:szCs w:val="28"/>
          <w:lang w:val="uk-UA"/>
        </w:rPr>
      </w:pPr>
    </w:p>
    <w:p w:rsidR="00003F80" w:rsidRDefault="00003F80" w:rsidP="00003F80">
      <w:pPr>
        <w:rPr>
          <w:sz w:val="28"/>
          <w:szCs w:val="28"/>
          <w:lang w:val="uk-UA"/>
        </w:rPr>
      </w:pPr>
    </w:p>
    <w:p w:rsidR="00003F80" w:rsidRDefault="00003F80" w:rsidP="00003F80">
      <w:pPr>
        <w:rPr>
          <w:lang w:val="uk-UA"/>
        </w:rPr>
      </w:pPr>
    </w:p>
    <w:p w:rsidR="00003F80" w:rsidRDefault="00003F80" w:rsidP="00003F80">
      <w:pPr>
        <w:rPr>
          <w:b/>
          <w:lang w:val="uk-UA"/>
        </w:rPr>
      </w:pPr>
      <w:r>
        <w:rPr>
          <w:lang w:val="uk-UA"/>
        </w:rPr>
        <w:t xml:space="preserve">                                                      </w:t>
      </w:r>
      <w:r>
        <w:rPr>
          <w:b/>
          <w:lang w:val="uk-UA"/>
        </w:rPr>
        <w:t>В И Р І Ш И Л А:</w:t>
      </w:r>
    </w:p>
    <w:p w:rsidR="00003F80" w:rsidRDefault="00003F80" w:rsidP="00003F80">
      <w:pPr>
        <w:rPr>
          <w:b/>
          <w:lang w:val="uk-UA"/>
        </w:rPr>
      </w:pPr>
    </w:p>
    <w:p w:rsidR="00003F80" w:rsidRDefault="00003F80" w:rsidP="00003F80">
      <w:pPr>
        <w:rPr>
          <w:b/>
          <w:lang w:val="uk-UA"/>
        </w:rPr>
      </w:pPr>
    </w:p>
    <w:p w:rsidR="00003F80" w:rsidRDefault="00003F80" w:rsidP="00003F80">
      <w:pPr>
        <w:rPr>
          <w:b/>
          <w:lang w:val="uk-UA"/>
        </w:rPr>
      </w:pPr>
    </w:p>
    <w:p w:rsidR="00003F80" w:rsidRDefault="00003F80" w:rsidP="00003F80">
      <w:pPr>
        <w:ind w:left="21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Затвердити розпорядження сільського голови за 2014 рік: №111, №112, №113, №114, №115, №116, №117, №118, за 2015 рік: №1, №2, №3, №4, №5, №6, №7, №8, №9, №10, №11, №12, №13, №14, №15 в міжсесійний період.</w:t>
      </w:r>
    </w:p>
    <w:p w:rsidR="00003F80" w:rsidRDefault="00003F80" w:rsidP="00003F80">
      <w:pPr>
        <w:rPr>
          <w:sz w:val="28"/>
          <w:szCs w:val="28"/>
          <w:lang w:val="uk-UA"/>
        </w:rPr>
      </w:pPr>
    </w:p>
    <w:p w:rsidR="00003F80" w:rsidRDefault="00003F80" w:rsidP="00003F80">
      <w:pPr>
        <w:rPr>
          <w:sz w:val="28"/>
          <w:szCs w:val="28"/>
          <w:lang w:val="uk-UA"/>
        </w:rPr>
      </w:pPr>
    </w:p>
    <w:p w:rsidR="00003F80" w:rsidRDefault="00003F80" w:rsidP="00003F80">
      <w:pPr>
        <w:rPr>
          <w:sz w:val="28"/>
          <w:szCs w:val="28"/>
          <w:lang w:val="uk-UA"/>
        </w:rPr>
      </w:pPr>
    </w:p>
    <w:p w:rsidR="00003F80" w:rsidRDefault="00003F80" w:rsidP="00003F80">
      <w:pPr>
        <w:rPr>
          <w:sz w:val="28"/>
          <w:szCs w:val="28"/>
          <w:lang w:val="uk-UA"/>
        </w:rPr>
      </w:pPr>
    </w:p>
    <w:p w:rsidR="00003F80" w:rsidRDefault="00003F80" w:rsidP="00003F80">
      <w:pPr>
        <w:rPr>
          <w:sz w:val="28"/>
          <w:szCs w:val="28"/>
          <w:lang w:val="uk-UA"/>
        </w:rPr>
      </w:pPr>
    </w:p>
    <w:p w:rsidR="00003F80" w:rsidRDefault="00003F80" w:rsidP="00003F80">
      <w:pPr>
        <w:rPr>
          <w:sz w:val="28"/>
          <w:szCs w:val="28"/>
          <w:lang w:val="uk-UA"/>
        </w:rPr>
      </w:pPr>
    </w:p>
    <w:p w:rsidR="00003F80" w:rsidRDefault="00003F80" w:rsidP="00003F80">
      <w:pPr>
        <w:rPr>
          <w:sz w:val="28"/>
          <w:szCs w:val="28"/>
          <w:lang w:val="uk-UA"/>
        </w:rPr>
      </w:pPr>
    </w:p>
    <w:p w:rsidR="00003F80" w:rsidRDefault="00003F80" w:rsidP="00003F80">
      <w:pPr>
        <w:rPr>
          <w:sz w:val="28"/>
          <w:szCs w:val="28"/>
          <w:lang w:val="uk-UA"/>
        </w:rPr>
      </w:pPr>
    </w:p>
    <w:p w:rsidR="00003F80" w:rsidRDefault="00003F80" w:rsidP="00003F80">
      <w:pPr>
        <w:rPr>
          <w:sz w:val="28"/>
          <w:szCs w:val="28"/>
          <w:lang w:val="uk-UA"/>
        </w:rPr>
      </w:pPr>
    </w:p>
    <w:p w:rsidR="00003F80" w:rsidRDefault="00003F80" w:rsidP="00003F8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   </w:t>
      </w:r>
      <w:proofErr w:type="spellStart"/>
      <w:r>
        <w:rPr>
          <w:sz w:val="28"/>
          <w:szCs w:val="28"/>
          <w:lang w:val="uk-UA"/>
        </w:rPr>
        <w:t>М.Василина</w:t>
      </w:r>
      <w:proofErr w:type="spellEnd"/>
      <w:r>
        <w:rPr>
          <w:sz w:val="28"/>
          <w:szCs w:val="28"/>
          <w:lang w:val="uk-UA"/>
        </w:rPr>
        <w:t>.</w:t>
      </w:r>
    </w:p>
    <w:p w:rsidR="00003F80" w:rsidRDefault="00003F80" w:rsidP="00003F80">
      <w:pPr>
        <w:rPr>
          <w:lang w:val="uk-UA"/>
        </w:rPr>
      </w:pPr>
    </w:p>
    <w:p w:rsidR="00003F80" w:rsidRDefault="00003F80" w:rsidP="00003F80">
      <w:pPr>
        <w:rPr>
          <w:lang w:val="uk-UA"/>
        </w:rPr>
      </w:pPr>
    </w:p>
    <w:p w:rsidR="00003F80" w:rsidRDefault="00003F80" w:rsidP="00003F80">
      <w:pPr>
        <w:rPr>
          <w:lang w:val="uk-UA"/>
        </w:rPr>
      </w:pPr>
    </w:p>
    <w:p w:rsidR="00E53866" w:rsidRDefault="00E53866"/>
    <w:sectPr w:rsidR="00E538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1BC"/>
    <w:rsid w:val="00003F80"/>
    <w:rsid w:val="00242028"/>
    <w:rsid w:val="006F71BC"/>
    <w:rsid w:val="00E53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E1C8C25"/>
  <w15:chartTrackingRefBased/>
  <w15:docId w15:val="{5A77BC71-6045-4796-A466-6448C8EBD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F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993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618</Words>
  <Characters>353</Characters>
  <Application>Microsoft Office Word</Application>
  <DocSecurity>0</DocSecurity>
  <Lines>2</Lines>
  <Paragraphs>1</Paragraphs>
  <ScaleCrop>false</ScaleCrop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2022-10-24T19:32:00Z</dcterms:created>
  <dcterms:modified xsi:type="dcterms:W3CDTF">2022-10-24T19:52:00Z</dcterms:modified>
</cp:coreProperties>
</file>