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ED6EE4" w:rsidRDefault="00ED6EE4" w:rsidP="00A564FA">
      <w:pPr>
        <w:jc w:val="center"/>
        <w:rPr>
          <w:b/>
          <w:bCs/>
          <w:sz w:val="28"/>
          <w:lang w:val="uk-UA"/>
        </w:rPr>
      </w:pP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ХХХІ</w:t>
      </w:r>
      <w:r>
        <w:rPr>
          <w:b/>
          <w:bCs/>
          <w:sz w:val="28"/>
          <w:lang w:val="en-US"/>
        </w:rPr>
        <w:t>V</w:t>
      </w:r>
      <w:r w:rsidR="00ED6EE4">
        <w:rPr>
          <w:b/>
          <w:bCs/>
          <w:sz w:val="28"/>
          <w:lang w:val="uk-UA"/>
        </w:rPr>
        <w:t>-</w:t>
      </w:r>
      <w:r>
        <w:rPr>
          <w:b/>
          <w:bCs/>
          <w:sz w:val="28"/>
          <w:lang w:val="uk-UA"/>
        </w:rPr>
        <w:t xml:space="preserve">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</w:t>
      </w:r>
      <w:r w:rsidR="00ED6EE4">
        <w:rPr>
          <w:b/>
          <w:bCs/>
          <w:sz w:val="28"/>
          <w:lang w:val="uk-UA"/>
        </w:rPr>
        <w:t>то</w:t>
      </w:r>
      <w:r>
        <w:rPr>
          <w:b/>
          <w:bCs/>
          <w:sz w:val="28"/>
          <w:lang w:val="uk-UA"/>
        </w:rPr>
        <w:t>го скликання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</w:p>
    <w:p w:rsidR="00A564FA" w:rsidRDefault="00A564FA" w:rsidP="00A564FA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A564FA" w:rsidRDefault="00A564FA" w:rsidP="00A564FA">
      <w:pPr>
        <w:jc w:val="center"/>
        <w:rPr>
          <w:b/>
          <w:bCs/>
          <w:lang w:val="uk-UA"/>
        </w:rPr>
      </w:pPr>
    </w:p>
    <w:p w:rsidR="00A564FA" w:rsidRDefault="00A564FA" w:rsidP="00A564FA">
      <w:pPr>
        <w:rPr>
          <w:b/>
          <w:bCs/>
          <w:sz w:val="28"/>
          <w:szCs w:val="28"/>
          <w:lang w:val="uk-UA"/>
        </w:rPr>
      </w:pPr>
      <w:r w:rsidRPr="00764E50"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28”"/>
        </w:smartTagPr>
        <w:r w:rsidRPr="00A23539">
          <w:rPr>
            <w:b/>
            <w:bCs/>
            <w:sz w:val="28"/>
            <w:szCs w:val="28"/>
            <w:lang w:val="uk-UA"/>
          </w:rPr>
          <w:t>28</w:t>
        </w:r>
        <w:r w:rsidRPr="00764E50">
          <w:rPr>
            <w:b/>
            <w:bCs/>
            <w:sz w:val="28"/>
            <w:szCs w:val="28"/>
            <w:lang w:val="uk-UA"/>
          </w:rPr>
          <w:t>”</w:t>
        </w:r>
      </w:smartTag>
      <w:r>
        <w:rPr>
          <w:b/>
          <w:bCs/>
          <w:sz w:val="28"/>
          <w:szCs w:val="28"/>
          <w:lang w:val="uk-UA"/>
        </w:rPr>
        <w:t xml:space="preserve"> серпня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5</w:t>
      </w:r>
      <w:r w:rsidR="00ED6EE4">
        <w:rPr>
          <w:b/>
          <w:bCs/>
          <w:sz w:val="28"/>
          <w:szCs w:val="28"/>
          <w:lang w:val="uk-UA"/>
        </w:rPr>
        <w:t xml:space="preserve"> року.</w:t>
      </w:r>
      <w:r w:rsidRPr="00764E50">
        <w:rPr>
          <w:b/>
          <w:bCs/>
          <w:sz w:val="28"/>
          <w:szCs w:val="28"/>
          <w:lang w:val="uk-UA"/>
        </w:rPr>
        <w:t xml:space="preserve">           </w:t>
      </w:r>
      <w:r>
        <w:rPr>
          <w:b/>
          <w:bCs/>
          <w:sz w:val="28"/>
          <w:szCs w:val="28"/>
          <w:lang w:val="uk-UA"/>
        </w:rPr>
        <w:t xml:space="preserve">                               </w:t>
      </w:r>
      <w:r w:rsidR="00A952A2">
        <w:rPr>
          <w:b/>
          <w:bCs/>
          <w:sz w:val="28"/>
          <w:szCs w:val="28"/>
          <w:lang w:val="uk-UA"/>
        </w:rPr>
        <w:t xml:space="preserve">                </w:t>
      </w:r>
      <w:r>
        <w:rPr>
          <w:b/>
          <w:bCs/>
          <w:sz w:val="28"/>
          <w:szCs w:val="28"/>
          <w:lang w:val="uk-UA"/>
        </w:rPr>
        <w:t xml:space="preserve">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</w:t>
      </w:r>
      <w:r w:rsidR="00A23539">
        <w:rPr>
          <w:b/>
          <w:bCs/>
          <w:sz w:val="28"/>
          <w:szCs w:val="28"/>
          <w:lang w:val="uk-UA"/>
        </w:rPr>
        <w:t>21</w:t>
      </w:r>
    </w:p>
    <w:p w:rsidR="00071747" w:rsidRPr="00A23539" w:rsidRDefault="00071747" w:rsidP="00A564FA">
      <w:pPr>
        <w:rPr>
          <w:b/>
          <w:sz w:val="28"/>
          <w:szCs w:val="28"/>
          <w:lang w:val="uk-UA"/>
        </w:rPr>
      </w:pPr>
    </w:p>
    <w:p w:rsidR="00A23539" w:rsidRPr="00A952A2" w:rsidRDefault="00A952A2" w:rsidP="00A23539">
      <w:pPr>
        <w:pStyle w:val="20"/>
        <w:keepNext/>
        <w:keepLines/>
        <w:spacing w:after="300" w:line="264" w:lineRule="auto"/>
        <w:jc w:val="left"/>
        <w:rPr>
          <w:sz w:val="28"/>
          <w:szCs w:val="28"/>
          <w:lang w:eastAsia="uk-UA"/>
        </w:rPr>
      </w:pPr>
      <w:r w:rsidRPr="00A952A2">
        <w:rPr>
          <w:sz w:val="28"/>
          <w:szCs w:val="28"/>
        </w:rPr>
        <w:t xml:space="preserve">Про </w:t>
      </w:r>
      <w:r w:rsidR="00A23539" w:rsidRPr="00A952A2">
        <w:rPr>
          <w:sz w:val="28"/>
          <w:szCs w:val="28"/>
        </w:rPr>
        <w:t>відміну рішення №4 від 21.05.2015р.</w:t>
      </w:r>
    </w:p>
    <w:p w:rsidR="00A23539" w:rsidRPr="00A952A2" w:rsidRDefault="00A952A2" w:rsidP="00A952A2">
      <w:pPr>
        <w:pStyle w:val="1"/>
        <w:spacing w:after="300" w:line="264" w:lineRule="auto"/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A23539" w:rsidRPr="00A952A2">
        <w:rPr>
          <w:sz w:val="28"/>
          <w:szCs w:val="28"/>
        </w:rPr>
        <w:t xml:space="preserve">ідповідно до вимог «Бюджетного кодексу України», зважаючи на п.8 Порядку </w:t>
      </w:r>
      <w:r>
        <w:rPr>
          <w:sz w:val="28"/>
          <w:szCs w:val="28"/>
        </w:rPr>
        <w:t>п</w:t>
      </w:r>
      <w:r w:rsidR="00A23539" w:rsidRPr="00A952A2">
        <w:rPr>
          <w:sz w:val="28"/>
          <w:szCs w:val="28"/>
        </w:rPr>
        <w:t>і</w:t>
      </w:r>
      <w:r>
        <w:rPr>
          <w:sz w:val="28"/>
          <w:szCs w:val="28"/>
        </w:rPr>
        <w:t>д</w:t>
      </w:r>
      <w:r w:rsidR="00A23539" w:rsidRPr="00A952A2">
        <w:rPr>
          <w:sz w:val="28"/>
          <w:szCs w:val="28"/>
        </w:rPr>
        <w:t xml:space="preserve">готовки, оцінки та відбору інвестиційних програм і проектів регіонального </w:t>
      </w:r>
      <w:r>
        <w:rPr>
          <w:sz w:val="28"/>
          <w:szCs w:val="28"/>
        </w:rPr>
        <w:t>ро</w:t>
      </w:r>
      <w:r w:rsidR="00A23539" w:rsidRPr="00A952A2">
        <w:rPr>
          <w:sz w:val="28"/>
          <w:szCs w:val="28"/>
        </w:rPr>
        <w:t>звитку, що можуть реалізовуватись за рахунок ко</w:t>
      </w:r>
      <w:r>
        <w:rPr>
          <w:sz w:val="28"/>
          <w:szCs w:val="28"/>
        </w:rPr>
        <w:t>штів державного фонду регіонального</w:t>
      </w:r>
      <w:r w:rsidR="00A23539" w:rsidRPr="00A952A2">
        <w:rPr>
          <w:sz w:val="28"/>
          <w:szCs w:val="28"/>
        </w:rPr>
        <w:t xml:space="preserve"> розвитку у 2015 році, затвердженого постановою КМУ від 18.03.2015 №195, беручи до уваги лист Департаменту економічного розвитку, торгівлі та </w:t>
      </w:r>
      <w:r>
        <w:rPr>
          <w:sz w:val="28"/>
          <w:szCs w:val="28"/>
        </w:rPr>
        <w:t>пр</w:t>
      </w:r>
      <w:r w:rsidR="00A23539" w:rsidRPr="00A952A2">
        <w:rPr>
          <w:sz w:val="28"/>
          <w:szCs w:val="28"/>
        </w:rPr>
        <w:t xml:space="preserve">омисловості «Щодо результатів конкурсного відбору інвестиційних програм і </w:t>
      </w:r>
      <w:r>
        <w:rPr>
          <w:sz w:val="28"/>
          <w:szCs w:val="28"/>
        </w:rPr>
        <w:t>проектів</w:t>
      </w:r>
      <w:r w:rsidR="00A23539" w:rsidRPr="00A952A2">
        <w:rPr>
          <w:sz w:val="28"/>
          <w:szCs w:val="28"/>
        </w:rPr>
        <w:t xml:space="preserve"> регіонального розвитку» №1-42-3419 від 24.07.201</w:t>
      </w:r>
      <w:r>
        <w:rPr>
          <w:sz w:val="28"/>
          <w:szCs w:val="28"/>
        </w:rPr>
        <w:t>5р., керуючись ст.26 Зак</w:t>
      </w:r>
      <w:r w:rsidR="00A23539" w:rsidRPr="00A952A2">
        <w:rPr>
          <w:sz w:val="28"/>
          <w:szCs w:val="28"/>
        </w:rPr>
        <w:t xml:space="preserve">ону України «Про місцеве самоврядування в Україні», та заслухавши </w:t>
      </w:r>
      <w:r>
        <w:rPr>
          <w:sz w:val="28"/>
          <w:szCs w:val="28"/>
        </w:rPr>
        <w:t>ін</w:t>
      </w:r>
      <w:r w:rsidR="00A23539" w:rsidRPr="00A952A2">
        <w:rPr>
          <w:sz w:val="28"/>
          <w:szCs w:val="28"/>
        </w:rPr>
        <w:t xml:space="preserve">формацію головного бухгалтера сільської ради Борис Ю.Л., Грядівська сільська </w:t>
      </w:r>
      <w:r>
        <w:rPr>
          <w:sz w:val="28"/>
          <w:szCs w:val="28"/>
        </w:rPr>
        <w:t>ра</w:t>
      </w:r>
      <w:r w:rsidR="00A23539" w:rsidRPr="00A952A2">
        <w:rPr>
          <w:sz w:val="28"/>
          <w:szCs w:val="28"/>
        </w:rPr>
        <w:t>да</w:t>
      </w:r>
    </w:p>
    <w:p w:rsidR="00A23539" w:rsidRPr="00A952A2" w:rsidRDefault="00A23539" w:rsidP="00A23539">
      <w:pPr>
        <w:pStyle w:val="20"/>
        <w:keepNext/>
        <w:keepLines/>
        <w:spacing w:after="300" w:line="264" w:lineRule="auto"/>
        <w:ind w:left="3560"/>
        <w:jc w:val="both"/>
        <w:rPr>
          <w:sz w:val="28"/>
          <w:szCs w:val="28"/>
        </w:rPr>
      </w:pPr>
      <w:bookmarkStart w:id="0" w:name="bookmark339"/>
      <w:bookmarkStart w:id="1" w:name="bookmark338"/>
      <w:bookmarkStart w:id="2" w:name="bookmark337"/>
      <w:r w:rsidRPr="00A952A2">
        <w:rPr>
          <w:sz w:val="28"/>
          <w:szCs w:val="28"/>
        </w:rPr>
        <w:t>В</w:t>
      </w:r>
      <w:r w:rsidR="00A952A2">
        <w:rPr>
          <w:sz w:val="28"/>
          <w:szCs w:val="28"/>
        </w:rPr>
        <w:t xml:space="preserve"> </w:t>
      </w:r>
      <w:r w:rsidRPr="00A952A2">
        <w:rPr>
          <w:sz w:val="28"/>
          <w:szCs w:val="28"/>
        </w:rPr>
        <w:t>И</w:t>
      </w:r>
      <w:r w:rsidR="00A952A2">
        <w:rPr>
          <w:sz w:val="28"/>
          <w:szCs w:val="28"/>
        </w:rPr>
        <w:t xml:space="preserve"> </w:t>
      </w:r>
      <w:r w:rsidRPr="00A952A2">
        <w:rPr>
          <w:sz w:val="28"/>
          <w:szCs w:val="28"/>
        </w:rPr>
        <w:t>Р</w:t>
      </w:r>
      <w:r w:rsidR="00A952A2">
        <w:rPr>
          <w:sz w:val="28"/>
          <w:szCs w:val="28"/>
        </w:rPr>
        <w:t xml:space="preserve"> </w:t>
      </w:r>
      <w:r w:rsidRPr="00A952A2">
        <w:rPr>
          <w:sz w:val="28"/>
          <w:szCs w:val="28"/>
        </w:rPr>
        <w:t>І</w:t>
      </w:r>
      <w:r w:rsidR="00A952A2">
        <w:rPr>
          <w:sz w:val="28"/>
          <w:szCs w:val="28"/>
        </w:rPr>
        <w:t xml:space="preserve"> </w:t>
      </w:r>
      <w:r w:rsidRPr="00A952A2">
        <w:rPr>
          <w:sz w:val="28"/>
          <w:szCs w:val="28"/>
        </w:rPr>
        <w:t>Ш</w:t>
      </w:r>
      <w:r w:rsidR="00A952A2">
        <w:rPr>
          <w:sz w:val="28"/>
          <w:szCs w:val="28"/>
        </w:rPr>
        <w:t xml:space="preserve"> </w:t>
      </w:r>
      <w:r w:rsidRPr="00A952A2">
        <w:rPr>
          <w:sz w:val="28"/>
          <w:szCs w:val="28"/>
        </w:rPr>
        <w:t>И</w:t>
      </w:r>
      <w:r w:rsidR="00A952A2">
        <w:rPr>
          <w:sz w:val="28"/>
          <w:szCs w:val="28"/>
        </w:rPr>
        <w:t xml:space="preserve"> </w:t>
      </w:r>
      <w:r w:rsidRPr="00A952A2">
        <w:rPr>
          <w:sz w:val="28"/>
          <w:szCs w:val="28"/>
        </w:rPr>
        <w:t>Л</w:t>
      </w:r>
      <w:r w:rsidR="00A952A2">
        <w:rPr>
          <w:sz w:val="28"/>
          <w:szCs w:val="28"/>
        </w:rPr>
        <w:t xml:space="preserve"> </w:t>
      </w:r>
      <w:r w:rsidRPr="00A952A2">
        <w:rPr>
          <w:sz w:val="28"/>
          <w:szCs w:val="28"/>
        </w:rPr>
        <w:t>А:</w:t>
      </w:r>
      <w:bookmarkEnd w:id="0"/>
      <w:bookmarkEnd w:id="1"/>
      <w:bookmarkEnd w:id="2"/>
    </w:p>
    <w:p w:rsidR="00A23539" w:rsidRPr="00A952A2" w:rsidRDefault="00A952A2" w:rsidP="00A952A2">
      <w:pPr>
        <w:pStyle w:val="1"/>
        <w:numPr>
          <w:ilvl w:val="0"/>
          <w:numId w:val="12"/>
        </w:numPr>
        <w:tabs>
          <w:tab w:val="left" w:pos="284"/>
        </w:tabs>
        <w:ind w:left="426" w:hanging="4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23539" w:rsidRPr="00A952A2">
        <w:rPr>
          <w:sz w:val="28"/>
          <w:szCs w:val="28"/>
        </w:rPr>
        <w:t xml:space="preserve">Відмінити рішення №4 від 21.05.2015 року «Про скерування вільного залишку коштів спеціального фонду сільського бюджету у 2015 році на </w:t>
      </w:r>
      <w:proofErr w:type="spellStart"/>
      <w:r w:rsidR="00A23539" w:rsidRPr="00A952A2">
        <w:rPr>
          <w:sz w:val="28"/>
          <w:szCs w:val="28"/>
        </w:rPr>
        <w:t>співфінансування</w:t>
      </w:r>
      <w:proofErr w:type="spellEnd"/>
      <w:r w:rsidR="00A23539" w:rsidRPr="00A952A2">
        <w:rPr>
          <w:sz w:val="28"/>
          <w:szCs w:val="28"/>
        </w:rPr>
        <w:t xml:space="preserve"> проекту регіонального розвитку «Реконструкція </w:t>
      </w:r>
      <w:proofErr w:type="spellStart"/>
      <w:r w:rsidR="00A23539" w:rsidRPr="00A952A2">
        <w:rPr>
          <w:sz w:val="28"/>
          <w:szCs w:val="28"/>
        </w:rPr>
        <w:t>ФАПу</w:t>
      </w:r>
      <w:proofErr w:type="spellEnd"/>
      <w:r w:rsidR="00A23539" w:rsidRPr="00A952A2">
        <w:rPr>
          <w:sz w:val="28"/>
          <w:szCs w:val="28"/>
        </w:rPr>
        <w:t xml:space="preserve"> в селі Гряда по вул.</w:t>
      </w:r>
      <w:r>
        <w:rPr>
          <w:sz w:val="28"/>
          <w:szCs w:val="28"/>
        </w:rPr>
        <w:t xml:space="preserve"> </w:t>
      </w:r>
      <w:r w:rsidR="00A23539" w:rsidRPr="00A952A2">
        <w:rPr>
          <w:sz w:val="28"/>
          <w:szCs w:val="28"/>
        </w:rPr>
        <w:t>Горішня, 48 Жовківського району Львівської області», що може реалізовуватись за рахунок коштів Державного фонду регіонального розвитку у 2015 році» зв’язку із тим, що проект не пройшов конкурсний відбір.</w:t>
      </w:r>
    </w:p>
    <w:p w:rsidR="00A23539" w:rsidRPr="00A952A2" w:rsidRDefault="00A952A2" w:rsidP="00A952A2">
      <w:pPr>
        <w:pStyle w:val="1"/>
        <w:numPr>
          <w:ilvl w:val="0"/>
          <w:numId w:val="12"/>
        </w:numPr>
        <w:tabs>
          <w:tab w:val="left" w:pos="284"/>
        </w:tabs>
        <w:spacing w:after="900" w:line="256" w:lineRule="auto"/>
        <w:ind w:left="426" w:hanging="4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23539" w:rsidRPr="00A952A2">
        <w:rPr>
          <w:sz w:val="28"/>
          <w:szCs w:val="28"/>
        </w:rPr>
        <w:t>Контроль за виконанням даного рішення покласти на постійну комісію з питань соціального захисту, фінансування і бюджету сільської ради.</w:t>
      </w:r>
    </w:p>
    <w:p w:rsidR="00A952A2" w:rsidRDefault="00A952A2" w:rsidP="00A952A2">
      <w:pPr>
        <w:ind w:firstLine="426"/>
        <w:rPr>
          <w:sz w:val="28"/>
          <w:szCs w:val="28"/>
          <w:lang w:val="uk-UA"/>
        </w:rPr>
      </w:pPr>
    </w:p>
    <w:p w:rsidR="00A564FA" w:rsidRPr="00523E71" w:rsidRDefault="00A564FA" w:rsidP="00A952A2">
      <w:pPr>
        <w:ind w:firstLine="426"/>
        <w:rPr>
          <w:sz w:val="28"/>
          <w:szCs w:val="28"/>
          <w:lang w:val="uk-UA"/>
        </w:rPr>
      </w:pPr>
      <w:bookmarkStart w:id="3" w:name="_GoBack"/>
      <w:bookmarkEnd w:id="3"/>
      <w:r>
        <w:rPr>
          <w:sz w:val="28"/>
          <w:szCs w:val="28"/>
          <w:lang w:val="uk-UA"/>
        </w:rPr>
        <w:t>Сільський голова                                               М.</w:t>
      </w:r>
      <w:r w:rsidR="00A952A2">
        <w:rPr>
          <w:sz w:val="28"/>
          <w:szCs w:val="28"/>
          <w:lang w:val="uk-UA"/>
        </w:rPr>
        <w:t xml:space="preserve"> Василина</w:t>
      </w:r>
    </w:p>
    <w:p w:rsidR="00A564FA" w:rsidRDefault="00A564FA" w:rsidP="00A564FA">
      <w:pPr>
        <w:rPr>
          <w:lang w:val="uk-UA"/>
        </w:rPr>
      </w:pPr>
    </w:p>
    <w:p w:rsidR="00A564FA" w:rsidRDefault="00A564FA" w:rsidP="00A564FA">
      <w:pPr>
        <w:rPr>
          <w:lang w:val="uk-UA"/>
        </w:rPr>
      </w:pPr>
    </w:p>
    <w:p w:rsidR="00A564FA" w:rsidRDefault="00A564FA" w:rsidP="00A564FA">
      <w:pPr>
        <w:rPr>
          <w:lang w:val="uk-UA"/>
        </w:rPr>
      </w:pPr>
    </w:p>
    <w:p w:rsidR="00A564FA" w:rsidRDefault="00A564FA" w:rsidP="00A564FA">
      <w:pPr>
        <w:rPr>
          <w:lang w:val="uk-UA"/>
        </w:rPr>
      </w:pPr>
    </w:p>
    <w:p w:rsidR="00223315" w:rsidRDefault="00223315"/>
    <w:sectPr w:rsidR="00223315" w:rsidSect="00A952A2">
      <w:pgSz w:w="11906" w:h="16838"/>
      <w:pgMar w:top="850" w:right="850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E0B96"/>
    <w:multiLevelType w:val="hybridMultilevel"/>
    <w:tmpl w:val="38EAC5A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7448A"/>
    <w:multiLevelType w:val="hybridMultilevel"/>
    <w:tmpl w:val="3C82C69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B45CCD"/>
    <w:multiLevelType w:val="multilevel"/>
    <w:tmpl w:val="CF241E2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26873D7B"/>
    <w:multiLevelType w:val="multilevel"/>
    <w:tmpl w:val="CC1CE8C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28AF0DFB"/>
    <w:multiLevelType w:val="multilevel"/>
    <w:tmpl w:val="3686371E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3A296892"/>
    <w:multiLevelType w:val="hybridMultilevel"/>
    <w:tmpl w:val="C812ED8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0C5DF4"/>
    <w:multiLevelType w:val="multilevel"/>
    <w:tmpl w:val="261A0432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59DA379A"/>
    <w:multiLevelType w:val="hybridMultilevel"/>
    <w:tmpl w:val="A4829F9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0631C"/>
    <w:multiLevelType w:val="hybridMultilevel"/>
    <w:tmpl w:val="72908AA4"/>
    <w:lvl w:ilvl="0" w:tplc="53AC689A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B35522"/>
    <w:multiLevelType w:val="multilevel"/>
    <w:tmpl w:val="8F86A38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5F2E415C"/>
    <w:multiLevelType w:val="hybridMultilevel"/>
    <w:tmpl w:val="6478E33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6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3"/>
  </w:num>
  <w:num w:numId="10">
    <w:abstractNumId w:val="0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64"/>
    <w:rsid w:val="00071747"/>
    <w:rsid w:val="001A4764"/>
    <w:rsid w:val="00223315"/>
    <w:rsid w:val="004321E6"/>
    <w:rsid w:val="00656C24"/>
    <w:rsid w:val="0076090A"/>
    <w:rsid w:val="009D4DCD"/>
    <w:rsid w:val="00A23539"/>
    <w:rsid w:val="00A564FA"/>
    <w:rsid w:val="00A952A2"/>
    <w:rsid w:val="00DD2406"/>
    <w:rsid w:val="00E17252"/>
    <w:rsid w:val="00ED6EE4"/>
    <w:rsid w:val="00F16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3B73646"/>
  <w15:chartTrackingRefBased/>
  <w15:docId w15:val="{C4C9CBF6-05B4-4B6F-8AC2-98F3C2886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2406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  <w:style w:type="character" w:customStyle="1" w:styleId="a4">
    <w:name w:val="Основний текст_"/>
    <w:basedOn w:val="a0"/>
    <w:link w:val="1"/>
    <w:locked/>
    <w:rsid w:val="009D4DCD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4"/>
    <w:rsid w:val="009D4DCD"/>
    <w:pPr>
      <w:widowControl w:val="0"/>
      <w:spacing w:line="261" w:lineRule="auto"/>
      <w:ind w:firstLine="60"/>
    </w:pPr>
    <w:rPr>
      <w:sz w:val="26"/>
      <w:szCs w:val="26"/>
      <w:lang w:val="uk-UA" w:eastAsia="en-US"/>
    </w:rPr>
  </w:style>
  <w:style w:type="character" w:customStyle="1" w:styleId="2">
    <w:name w:val="Заголовок №2_"/>
    <w:basedOn w:val="a0"/>
    <w:link w:val="20"/>
    <w:locked/>
    <w:rsid w:val="00F167BB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Заголовок №2"/>
    <w:basedOn w:val="a"/>
    <w:link w:val="2"/>
    <w:rsid w:val="00F167BB"/>
    <w:pPr>
      <w:widowControl w:val="0"/>
      <w:spacing w:after="320" w:line="252" w:lineRule="auto"/>
      <w:jc w:val="center"/>
      <w:outlineLvl w:val="1"/>
    </w:pPr>
    <w:rPr>
      <w:b/>
      <w:bCs/>
      <w:sz w:val="26"/>
      <w:szCs w:val="26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1037</Words>
  <Characters>592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2022-11-01T04:45:00Z</dcterms:created>
  <dcterms:modified xsi:type="dcterms:W3CDTF">2022-11-02T21:49:00Z</dcterms:modified>
</cp:coreProperties>
</file>