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ХХХІ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A564FA" w:rsidRDefault="00A564FA" w:rsidP="00A564FA">
      <w:pPr>
        <w:jc w:val="center"/>
        <w:rPr>
          <w:b/>
          <w:bCs/>
          <w:sz w:val="28"/>
          <w:lang w:val="uk-UA"/>
        </w:rPr>
      </w:pPr>
    </w:p>
    <w:p w:rsidR="00A564FA" w:rsidRDefault="00A564FA" w:rsidP="00A564FA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>Р І Ш Е Н Н Я</w:t>
      </w:r>
    </w:p>
    <w:p w:rsidR="00A564FA" w:rsidRDefault="00A564FA" w:rsidP="00A564FA">
      <w:pPr>
        <w:jc w:val="center"/>
        <w:rPr>
          <w:b/>
          <w:bCs/>
          <w:lang w:val="uk-UA"/>
        </w:rPr>
      </w:pPr>
    </w:p>
    <w:p w:rsidR="00A564FA" w:rsidRDefault="00A564FA" w:rsidP="00057333">
      <w:pPr>
        <w:ind w:firstLine="284"/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28”"/>
        </w:smartTagPr>
        <w:r w:rsidRPr="00A23539">
          <w:rPr>
            <w:b/>
            <w:bCs/>
            <w:sz w:val="28"/>
            <w:szCs w:val="28"/>
            <w:lang w:val="uk-UA"/>
          </w:rPr>
          <w:t>28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серпня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</w:t>
      </w:r>
      <w:r w:rsidR="00A23539">
        <w:rPr>
          <w:b/>
          <w:bCs/>
          <w:sz w:val="28"/>
          <w:szCs w:val="28"/>
          <w:lang w:val="uk-UA"/>
        </w:rPr>
        <w:t>2</w:t>
      </w:r>
      <w:r w:rsidR="006D6490">
        <w:rPr>
          <w:b/>
          <w:bCs/>
          <w:sz w:val="28"/>
          <w:szCs w:val="28"/>
          <w:lang w:val="uk-UA"/>
        </w:rPr>
        <w:t>2</w:t>
      </w:r>
    </w:p>
    <w:p w:rsidR="00071747" w:rsidRPr="00A23539" w:rsidRDefault="00071747" w:rsidP="00A564FA">
      <w:pPr>
        <w:rPr>
          <w:b/>
          <w:sz w:val="28"/>
          <w:szCs w:val="28"/>
          <w:lang w:val="uk-UA"/>
        </w:rPr>
      </w:pPr>
    </w:p>
    <w:p w:rsidR="006D6490" w:rsidRPr="00057333" w:rsidRDefault="00032235" w:rsidP="00032235">
      <w:pPr>
        <w:pStyle w:val="20"/>
        <w:keepNext/>
        <w:keepLines/>
        <w:spacing w:after="300" w:line="257" w:lineRule="auto"/>
        <w:ind w:left="220" w:hanging="78"/>
        <w:jc w:val="left"/>
        <w:rPr>
          <w:sz w:val="28"/>
          <w:szCs w:val="28"/>
        </w:rPr>
      </w:pPr>
      <w:bookmarkStart w:id="0" w:name="bookmark346"/>
      <w:bookmarkStart w:id="1" w:name="bookmark347"/>
      <w:bookmarkStart w:id="2" w:name="bookmark348"/>
      <w:r>
        <w:rPr>
          <w:color w:val="000000"/>
          <w:sz w:val="28"/>
          <w:szCs w:val="28"/>
        </w:rPr>
        <w:t xml:space="preserve"> </w:t>
      </w:r>
      <w:r w:rsidR="006D6490" w:rsidRPr="00057333">
        <w:rPr>
          <w:color w:val="000000"/>
          <w:sz w:val="28"/>
          <w:szCs w:val="28"/>
        </w:rPr>
        <w:t>Про поновлення договору оренди з</w:t>
      </w:r>
      <w:r w:rsidR="00057333">
        <w:rPr>
          <w:color w:val="000000"/>
          <w:sz w:val="28"/>
          <w:szCs w:val="28"/>
        </w:rPr>
        <w:t>емельної ділянки площею 0,0207г</w:t>
      </w:r>
      <w:r w:rsidR="006D6490" w:rsidRPr="00057333">
        <w:rPr>
          <w:color w:val="000000"/>
          <w:sz w:val="28"/>
          <w:szCs w:val="28"/>
        </w:rPr>
        <w:t>а, розташованої в с.Гряда по вул.</w:t>
      </w:r>
      <w:r w:rsidR="00057333">
        <w:rPr>
          <w:color w:val="000000"/>
          <w:sz w:val="28"/>
          <w:szCs w:val="28"/>
        </w:rPr>
        <w:t xml:space="preserve"> </w:t>
      </w:r>
      <w:r w:rsidR="006D6490" w:rsidRPr="00057333">
        <w:rPr>
          <w:color w:val="000000"/>
          <w:sz w:val="28"/>
          <w:szCs w:val="28"/>
        </w:rPr>
        <w:t>Г.Шевченка, 15 гр. ГРЕК НАДІЇ МИХАЙЛІВНІ.</w:t>
      </w:r>
      <w:bookmarkEnd w:id="0"/>
      <w:bookmarkEnd w:id="1"/>
      <w:bookmarkEnd w:id="2"/>
    </w:p>
    <w:p w:rsidR="006D6490" w:rsidRPr="00057333" w:rsidRDefault="006D6490" w:rsidP="006D6490">
      <w:pPr>
        <w:pStyle w:val="1"/>
        <w:spacing w:after="300" w:line="259" w:lineRule="auto"/>
        <w:ind w:left="220" w:firstLine="1060"/>
        <w:rPr>
          <w:sz w:val="28"/>
          <w:szCs w:val="28"/>
        </w:rPr>
      </w:pPr>
      <w:r w:rsidRPr="00057333">
        <w:rPr>
          <w:color w:val="000000"/>
          <w:sz w:val="28"/>
          <w:szCs w:val="28"/>
        </w:rPr>
        <w:t xml:space="preserve">Розглянувши клопотання та документи, що додаються до нього фізичної особи підприємця </w:t>
      </w:r>
      <w:r w:rsidRPr="00057333">
        <w:rPr>
          <w:b/>
          <w:bCs/>
          <w:color w:val="000000"/>
          <w:sz w:val="28"/>
          <w:szCs w:val="28"/>
        </w:rPr>
        <w:t xml:space="preserve">ГРЕК НАДІЇ МИХАЙЛІВНИ </w:t>
      </w:r>
      <w:r w:rsidRPr="00057333">
        <w:rPr>
          <w:color w:val="000000"/>
          <w:sz w:val="28"/>
          <w:szCs w:val="28"/>
        </w:rPr>
        <w:t xml:space="preserve">жительки с. </w:t>
      </w:r>
      <w:r w:rsidR="00CF315C">
        <w:rPr>
          <w:color w:val="000000"/>
          <w:sz w:val="28"/>
          <w:szCs w:val="28"/>
        </w:rPr>
        <w:t xml:space="preserve">     </w:t>
      </w:r>
      <w:r w:rsidRPr="00057333">
        <w:rPr>
          <w:color w:val="000000"/>
          <w:sz w:val="28"/>
          <w:szCs w:val="28"/>
        </w:rPr>
        <w:t xml:space="preserve">Гряда, вул.Садова, 58 Жовківського району Львівської області про надання дозволу на поновлення договору оренди земельної ділянки площею 0,0207га., кадастровий номер - 4622782500:01:005:0043 з цільовим призначенням для будівництва та обслуговування нежитлової будівлі передбаченої для </w:t>
      </w:r>
      <w:r w:rsidR="00CF315C">
        <w:rPr>
          <w:color w:val="000000"/>
          <w:sz w:val="28"/>
          <w:szCs w:val="28"/>
        </w:rPr>
        <w:t xml:space="preserve">      </w:t>
      </w:r>
      <w:r w:rsidRPr="00057333">
        <w:rPr>
          <w:color w:val="000000"/>
          <w:sz w:val="28"/>
          <w:szCs w:val="28"/>
        </w:rPr>
        <w:t xml:space="preserve">продажу продовольчих товарів в комплексі </w:t>
      </w:r>
      <w:bookmarkStart w:id="3" w:name="_GoBack"/>
      <w:bookmarkEnd w:id="3"/>
      <w:r w:rsidRPr="00057333">
        <w:rPr>
          <w:color w:val="000000"/>
          <w:sz w:val="28"/>
          <w:szCs w:val="28"/>
        </w:rPr>
        <w:t xml:space="preserve">з буфетом на 12 посадочних місць </w:t>
      </w:r>
      <w:r w:rsidR="00CF315C">
        <w:rPr>
          <w:color w:val="000000"/>
          <w:sz w:val="28"/>
          <w:szCs w:val="28"/>
        </w:rPr>
        <w:t xml:space="preserve"> </w:t>
      </w:r>
      <w:r w:rsidRPr="00057333">
        <w:rPr>
          <w:color w:val="000000"/>
          <w:sz w:val="28"/>
          <w:szCs w:val="28"/>
        </w:rPr>
        <w:t xml:space="preserve">та офісних приміщень в селі Гряда по вул. Т.Шевченка, 15, керуючись ст.123, 124, 134,186,186-1, п.12 Перехідних положень Земельного Кодексу України, </w:t>
      </w:r>
      <w:r w:rsidR="00CF315C">
        <w:rPr>
          <w:color w:val="000000"/>
          <w:sz w:val="28"/>
          <w:szCs w:val="28"/>
        </w:rPr>
        <w:t xml:space="preserve">    </w:t>
      </w:r>
      <w:r w:rsidRPr="00057333">
        <w:rPr>
          <w:color w:val="000000"/>
          <w:sz w:val="28"/>
          <w:szCs w:val="28"/>
        </w:rPr>
        <w:t xml:space="preserve">ст. 33 Закону України «Про оренду землі», ст.288 Податкового кодексу </w:t>
      </w:r>
      <w:r w:rsidR="00CF315C">
        <w:rPr>
          <w:color w:val="000000"/>
          <w:sz w:val="28"/>
          <w:szCs w:val="28"/>
        </w:rPr>
        <w:t xml:space="preserve"> </w:t>
      </w:r>
      <w:r w:rsidRPr="00057333">
        <w:rPr>
          <w:color w:val="000000"/>
          <w:sz w:val="28"/>
          <w:szCs w:val="28"/>
        </w:rPr>
        <w:t>України, ст.26,33 Закону України «Про місцеве самоврядування в Україні», враховуючи висновок постійної комісії з питань регулювання земельних відносин і будівництва Грядівська сільська рада</w:t>
      </w:r>
    </w:p>
    <w:p w:rsidR="006D6490" w:rsidRPr="00057333" w:rsidRDefault="006D6490" w:rsidP="006D6490">
      <w:pPr>
        <w:pStyle w:val="20"/>
        <w:keepNext/>
        <w:keepLines/>
        <w:spacing w:after="300" w:line="259" w:lineRule="auto"/>
        <w:rPr>
          <w:sz w:val="28"/>
          <w:szCs w:val="28"/>
        </w:rPr>
      </w:pPr>
      <w:bookmarkStart w:id="4" w:name="bookmark349"/>
      <w:bookmarkStart w:id="5" w:name="bookmark350"/>
      <w:bookmarkStart w:id="6" w:name="bookmark351"/>
      <w:r w:rsidRPr="00057333">
        <w:rPr>
          <w:color w:val="000000"/>
          <w:sz w:val="28"/>
          <w:szCs w:val="28"/>
        </w:rPr>
        <w:t>В</w:t>
      </w:r>
      <w:r w:rsidR="00CF315C">
        <w:rPr>
          <w:color w:val="000000"/>
          <w:sz w:val="28"/>
          <w:szCs w:val="28"/>
        </w:rPr>
        <w:t xml:space="preserve"> </w:t>
      </w:r>
      <w:r w:rsidRPr="00057333">
        <w:rPr>
          <w:color w:val="000000"/>
          <w:sz w:val="28"/>
          <w:szCs w:val="28"/>
        </w:rPr>
        <w:t>И</w:t>
      </w:r>
      <w:r w:rsidR="00CF315C">
        <w:rPr>
          <w:color w:val="000000"/>
          <w:sz w:val="28"/>
          <w:szCs w:val="28"/>
        </w:rPr>
        <w:t xml:space="preserve"> </w:t>
      </w:r>
      <w:r w:rsidRPr="00057333">
        <w:rPr>
          <w:color w:val="000000"/>
          <w:sz w:val="28"/>
          <w:szCs w:val="28"/>
        </w:rPr>
        <w:t>Р</w:t>
      </w:r>
      <w:r w:rsidR="00CF315C">
        <w:rPr>
          <w:color w:val="000000"/>
          <w:sz w:val="28"/>
          <w:szCs w:val="28"/>
        </w:rPr>
        <w:t xml:space="preserve"> </w:t>
      </w:r>
      <w:r w:rsidRPr="00057333">
        <w:rPr>
          <w:color w:val="000000"/>
          <w:sz w:val="28"/>
          <w:szCs w:val="28"/>
        </w:rPr>
        <w:t>І</w:t>
      </w:r>
      <w:r w:rsidR="00CF315C">
        <w:rPr>
          <w:color w:val="000000"/>
          <w:sz w:val="28"/>
          <w:szCs w:val="28"/>
        </w:rPr>
        <w:t xml:space="preserve"> </w:t>
      </w:r>
      <w:r w:rsidRPr="00057333">
        <w:rPr>
          <w:color w:val="000000"/>
          <w:sz w:val="28"/>
          <w:szCs w:val="28"/>
        </w:rPr>
        <w:t>Ш</w:t>
      </w:r>
      <w:r w:rsidR="00CF315C">
        <w:rPr>
          <w:color w:val="000000"/>
          <w:sz w:val="28"/>
          <w:szCs w:val="28"/>
        </w:rPr>
        <w:t xml:space="preserve"> </w:t>
      </w:r>
      <w:r w:rsidRPr="00057333">
        <w:rPr>
          <w:color w:val="000000"/>
          <w:sz w:val="28"/>
          <w:szCs w:val="28"/>
        </w:rPr>
        <w:t>И</w:t>
      </w:r>
      <w:r w:rsidR="00CF315C">
        <w:rPr>
          <w:color w:val="000000"/>
          <w:sz w:val="28"/>
          <w:szCs w:val="28"/>
        </w:rPr>
        <w:t xml:space="preserve"> </w:t>
      </w:r>
      <w:r w:rsidRPr="00057333">
        <w:rPr>
          <w:color w:val="000000"/>
          <w:sz w:val="28"/>
          <w:szCs w:val="28"/>
        </w:rPr>
        <w:t>Л</w:t>
      </w:r>
      <w:r w:rsidR="00CF315C">
        <w:rPr>
          <w:color w:val="000000"/>
          <w:sz w:val="28"/>
          <w:szCs w:val="28"/>
        </w:rPr>
        <w:t xml:space="preserve"> </w:t>
      </w:r>
      <w:r w:rsidRPr="00057333">
        <w:rPr>
          <w:color w:val="000000"/>
          <w:sz w:val="28"/>
          <w:szCs w:val="28"/>
        </w:rPr>
        <w:t>А:</w:t>
      </w:r>
      <w:bookmarkEnd w:id="4"/>
      <w:bookmarkEnd w:id="5"/>
      <w:bookmarkEnd w:id="6"/>
    </w:p>
    <w:p w:rsidR="00F70289" w:rsidRPr="00F70289" w:rsidRDefault="006D6490" w:rsidP="006D6490">
      <w:pPr>
        <w:pStyle w:val="1"/>
        <w:numPr>
          <w:ilvl w:val="0"/>
          <w:numId w:val="10"/>
        </w:numPr>
        <w:tabs>
          <w:tab w:val="left" w:pos="567"/>
        </w:tabs>
        <w:spacing w:line="269" w:lineRule="auto"/>
        <w:ind w:left="220"/>
        <w:rPr>
          <w:sz w:val="28"/>
          <w:szCs w:val="28"/>
        </w:rPr>
      </w:pPr>
      <w:bookmarkStart w:id="7" w:name="bookmark352"/>
      <w:bookmarkEnd w:id="7"/>
      <w:r w:rsidRPr="00057333">
        <w:rPr>
          <w:color w:val="000000"/>
          <w:sz w:val="28"/>
          <w:szCs w:val="28"/>
        </w:rPr>
        <w:t xml:space="preserve">Дати згоду фізичній особі підприємцю </w:t>
      </w:r>
      <w:r w:rsidRPr="00057333">
        <w:rPr>
          <w:b/>
          <w:bCs/>
          <w:color w:val="000000"/>
          <w:sz w:val="28"/>
          <w:szCs w:val="28"/>
        </w:rPr>
        <w:t xml:space="preserve">ГРЕК НАДІЇ МИХАЙЛІВНІ </w:t>
      </w:r>
      <w:r w:rsidRPr="00057333">
        <w:rPr>
          <w:color w:val="000000"/>
          <w:sz w:val="28"/>
          <w:szCs w:val="28"/>
        </w:rPr>
        <w:t xml:space="preserve">жительці с. Гряда, вул.Садова, 58 Жовківського району Львівської області на поновлення договору оренди земельної ділянки площею 0,0207га., </w:t>
      </w:r>
    </w:p>
    <w:p w:rsidR="00F70289" w:rsidRDefault="006D6490" w:rsidP="00F70289">
      <w:pPr>
        <w:pStyle w:val="1"/>
        <w:tabs>
          <w:tab w:val="left" w:pos="567"/>
        </w:tabs>
        <w:spacing w:line="269" w:lineRule="auto"/>
        <w:ind w:left="280" w:firstLine="0"/>
        <w:rPr>
          <w:color w:val="000000"/>
          <w:sz w:val="28"/>
          <w:szCs w:val="28"/>
        </w:rPr>
      </w:pPr>
      <w:r w:rsidRPr="00057333">
        <w:rPr>
          <w:color w:val="000000"/>
          <w:sz w:val="28"/>
          <w:szCs w:val="28"/>
        </w:rPr>
        <w:t xml:space="preserve">кадастровий номер - 4622782500:01:005:0043 з цільовим призначенням для будівництва та обслуговування нежитлової будівлі передбаченої для продажу продовольчих товарів в комплексі з буфетом на 12 посадочних місць та </w:t>
      </w:r>
    </w:p>
    <w:p w:rsidR="006D6490" w:rsidRPr="00057333" w:rsidRDefault="006D6490" w:rsidP="00F70289">
      <w:pPr>
        <w:pStyle w:val="1"/>
        <w:tabs>
          <w:tab w:val="left" w:pos="567"/>
        </w:tabs>
        <w:spacing w:line="269" w:lineRule="auto"/>
        <w:ind w:left="280" w:firstLine="0"/>
        <w:rPr>
          <w:sz w:val="28"/>
          <w:szCs w:val="28"/>
        </w:rPr>
      </w:pPr>
      <w:r w:rsidRPr="00057333">
        <w:rPr>
          <w:color w:val="000000"/>
          <w:sz w:val="28"/>
          <w:szCs w:val="28"/>
        </w:rPr>
        <w:t>офісних приміщень в селі Гряда по вул. Т.Шевченка, 15, терміном на 5/п»ять/ років.</w:t>
      </w:r>
    </w:p>
    <w:p w:rsidR="006D6490" w:rsidRPr="00057333" w:rsidRDefault="006D6490" w:rsidP="006D6490">
      <w:pPr>
        <w:pStyle w:val="1"/>
        <w:numPr>
          <w:ilvl w:val="0"/>
          <w:numId w:val="10"/>
        </w:numPr>
        <w:tabs>
          <w:tab w:val="left" w:pos="536"/>
        </w:tabs>
        <w:spacing w:line="269" w:lineRule="auto"/>
        <w:ind w:left="220"/>
        <w:rPr>
          <w:sz w:val="28"/>
          <w:szCs w:val="28"/>
        </w:rPr>
      </w:pPr>
      <w:bookmarkStart w:id="8" w:name="bookmark353"/>
      <w:bookmarkEnd w:id="8"/>
      <w:r w:rsidRPr="00057333">
        <w:rPr>
          <w:color w:val="000000"/>
          <w:sz w:val="28"/>
          <w:szCs w:val="28"/>
        </w:rPr>
        <w:t xml:space="preserve">Встановити орендну плату в розмірі 3043,11 грн.. в рік, що становить </w:t>
      </w:r>
      <w:r w:rsidR="00F70289">
        <w:rPr>
          <w:color w:val="000000"/>
          <w:sz w:val="28"/>
          <w:szCs w:val="28"/>
        </w:rPr>
        <w:t>10</w:t>
      </w:r>
      <w:r w:rsidRPr="00057333">
        <w:rPr>
          <w:color w:val="000000"/>
          <w:sz w:val="28"/>
          <w:szCs w:val="28"/>
        </w:rPr>
        <w:t>/десять/ % від нормативної грошової оцінки землі.</w:t>
      </w:r>
    </w:p>
    <w:p w:rsidR="00F70289" w:rsidRPr="00F70289" w:rsidRDefault="006D6490" w:rsidP="006D6490">
      <w:pPr>
        <w:pStyle w:val="1"/>
        <w:numPr>
          <w:ilvl w:val="0"/>
          <w:numId w:val="10"/>
        </w:numPr>
        <w:tabs>
          <w:tab w:val="left" w:pos="554"/>
        </w:tabs>
        <w:spacing w:line="269" w:lineRule="auto"/>
        <w:ind w:left="220"/>
        <w:rPr>
          <w:sz w:val="28"/>
          <w:szCs w:val="28"/>
        </w:rPr>
      </w:pPr>
      <w:bookmarkStart w:id="9" w:name="bookmark354"/>
      <w:bookmarkEnd w:id="9"/>
      <w:r w:rsidRPr="00057333">
        <w:rPr>
          <w:color w:val="000000"/>
          <w:sz w:val="28"/>
          <w:szCs w:val="28"/>
        </w:rPr>
        <w:t xml:space="preserve">Підприємцю </w:t>
      </w:r>
      <w:r w:rsidRPr="00057333">
        <w:rPr>
          <w:b/>
          <w:bCs/>
          <w:color w:val="000000"/>
          <w:sz w:val="28"/>
          <w:szCs w:val="28"/>
        </w:rPr>
        <w:t xml:space="preserve">ГРЕК НАДІЇ МИХАЙЛІВНІ </w:t>
      </w:r>
      <w:r w:rsidRPr="00057333">
        <w:rPr>
          <w:color w:val="000000"/>
          <w:sz w:val="28"/>
          <w:szCs w:val="28"/>
        </w:rPr>
        <w:t>заключити договір оренди з виконавчим комітетом Грядівської сільської ради та зареєструвати в установленому порядку.</w:t>
      </w:r>
      <w:bookmarkStart w:id="10" w:name="bookmark355"/>
      <w:bookmarkEnd w:id="10"/>
    </w:p>
    <w:p w:rsidR="00A564FA" w:rsidRPr="00F70289" w:rsidRDefault="006D6490" w:rsidP="00656C69">
      <w:pPr>
        <w:pStyle w:val="1"/>
        <w:numPr>
          <w:ilvl w:val="0"/>
          <w:numId w:val="10"/>
        </w:numPr>
        <w:tabs>
          <w:tab w:val="left" w:pos="554"/>
        </w:tabs>
        <w:spacing w:line="269" w:lineRule="auto"/>
        <w:ind w:left="220"/>
        <w:rPr>
          <w:sz w:val="28"/>
          <w:szCs w:val="28"/>
        </w:rPr>
      </w:pPr>
      <w:r w:rsidRPr="00F70289">
        <w:rPr>
          <w:color w:val="000000"/>
          <w:sz w:val="28"/>
          <w:szCs w:val="28"/>
        </w:rPr>
        <w:t>Контроль за виконанням да</w:t>
      </w:r>
      <w:r w:rsidR="00F70289">
        <w:rPr>
          <w:color w:val="000000"/>
          <w:sz w:val="28"/>
          <w:szCs w:val="28"/>
        </w:rPr>
        <w:t>ного рішення покласти на комісію з питань регулювання земельних відносин і будівництва.</w:t>
      </w:r>
    </w:p>
    <w:p w:rsidR="00F70289" w:rsidRDefault="00F70289" w:rsidP="00A564FA">
      <w:pPr>
        <w:rPr>
          <w:sz w:val="28"/>
          <w:szCs w:val="28"/>
          <w:lang w:val="uk-UA"/>
        </w:rPr>
      </w:pPr>
    </w:p>
    <w:p w:rsidR="00A564FA" w:rsidRPr="00057333" w:rsidRDefault="00F70289" w:rsidP="00A564F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A564FA" w:rsidRPr="00057333">
        <w:rPr>
          <w:sz w:val="28"/>
          <w:szCs w:val="28"/>
          <w:lang w:val="uk-UA"/>
        </w:rPr>
        <w:t>Сільський голова                                               М.</w:t>
      </w:r>
      <w:r>
        <w:rPr>
          <w:sz w:val="28"/>
          <w:szCs w:val="28"/>
          <w:lang w:val="uk-UA"/>
        </w:rPr>
        <w:t xml:space="preserve"> </w:t>
      </w:r>
      <w:r w:rsidR="00A564FA" w:rsidRPr="00057333">
        <w:rPr>
          <w:sz w:val="28"/>
          <w:szCs w:val="28"/>
          <w:lang w:val="uk-UA"/>
        </w:rPr>
        <w:t>Василина</w:t>
      </w:r>
    </w:p>
    <w:sectPr w:rsidR="00A564FA" w:rsidRPr="00057333" w:rsidSect="00F70289">
      <w:pgSz w:w="11906" w:h="16838"/>
      <w:pgMar w:top="709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E0B96"/>
    <w:multiLevelType w:val="hybridMultilevel"/>
    <w:tmpl w:val="38EAC5A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7448A"/>
    <w:multiLevelType w:val="hybridMultilevel"/>
    <w:tmpl w:val="3C82C6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45CCD"/>
    <w:multiLevelType w:val="multilevel"/>
    <w:tmpl w:val="CF241E2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6873D7B"/>
    <w:multiLevelType w:val="multilevel"/>
    <w:tmpl w:val="CC1CE8C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8AF0DFB"/>
    <w:multiLevelType w:val="multilevel"/>
    <w:tmpl w:val="3686371E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8960DDF"/>
    <w:multiLevelType w:val="multilevel"/>
    <w:tmpl w:val="5F1C0A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A296892"/>
    <w:multiLevelType w:val="hybridMultilevel"/>
    <w:tmpl w:val="C812ED8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0C5DF4"/>
    <w:multiLevelType w:val="multilevel"/>
    <w:tmpl w:val="261A0432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5B40631C"/>
    <w:multiLevelType w:val="hybridMultilevel"/>
    <w:tmpl w:val="72908AA4"/>
    <w:lvl w:ilvl="0" w:tplc="53AC689A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B35522"/>
    <w:multiLevelType w:val="multilevel"/>
    <w:tmpl w:val="8F86A3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64"/>
    <w:rsid w:val="00032235"/>
    <w:rsid w:val="00057333"/>
    <w:rsid w:val="00071747"/>
    <w:rsid w:val="001A4764"/>
    <w:rsid w:val="00223315"/>
    <w:rsid w:val="004321E6"/>
    <w:rsid w:val="00656C24"/>
    <w:rsid w:val="006D6490"/>
    <w:rsid w:val="0076090A"/>
    <w:rsid w:val="009D4DCD"/>
    <w:rsid w:val="00A23539"/>
    <w:rsid w:val="00A564FA"/>
    <w:rsid w:val="00CF315C"/>
    <w:rsid w:val="00DD2406"/>
    <w:rsid w:val="00E17252"/>
    <w:rsid w:val="00F167BB"/>
    <w:rsid w:val="00F70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62DF9AA"/>
  <w15:chartTrackingRefBased/>
  <w15:docId w15:val="{C4C9CBF6-05B4-4B6F-8AC2-98F3C288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2406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  <w:style w:type="character" w:customStyle="1" w:styleId="a4">
    <w:name w:val="Основний текст_"/>
    <w:basedOn w:val="a0"/>
    <w:link w:val="1"/>
    <w:locked/>
    <w:rsid w:val="009D4DCD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4"/>
    <w:rsid w:val="009D4DCD"/>
    <w:pPr>
      <w:widowControl w:val="0"/>
      <w:spacing w:line="261" w:lineRule="auto"/>
      <w:ind w:firstLine="60"/>
    </w:pPr>
    <w:rPr>
      <w:sz w:val="26"/>
      <w:szCs w:val="26"/>
      <w:lang w:val="uk-UA" w:eastAsia="en-US"/>
    </w:rPr>
  </w:style>
  <w:style w:type="character" w:customStyle="1" w:styleId="2">
    <w:name w:val="Заголовок №2_"/>
    <w:basedOn w:val="a0"/>
    <w:link w:val="20"/>
    <w:locked/>
    <w:rsid w:val="00F167BB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F167BB"/>
    <w:pPr>
      <w:widowControl w:val="0"/>
      <w:spacing w:after="320" w:line="252" w:lineRule="auto"/>
      <w:jc w:val="center"/>
      <w:outlineLvl w:val="1"/>
    </w:pPr>
    <w:rPr>
      <w:b/>
      <w:bCs/>
      <w:sz w:val="26"/>
      <w:szCs w:val="26"/>
      <w:lang w:val="uk-UA" w:eastAsia="en-US"/>
    </w:rPr>
  </w:style>
  <w:style w:type="character" w:customStyle="1" w:styleId="a5">
    <w:name w:val="Підпис до зображення_"/>
    <w:basedOn w:val="a0"/>
    <w:link w:val="a6"/>
    <w:rsid w:val="006D6490"/>
    <w:rPr>
      <w:rFonts w:ascii="Times New Roman" w:eastAsia="Times New Roman" w:hAnsi="Times New Roman" w:cs="Times New Roman"/>
      <w:sz w:val="26"/>
      <w:szCs w:val="26"/>
    </w:rPr>
  </w:style>
  <w:style w:type="paragraph" w:customStyle="1" w:styleId="a6">
    <w:name w:val="Підпис до зображення"/>
    <w:basedOn w:val="a"/>
    <w:link w:val="a5"/>
    <w:rsid w:val="006D6490"/>
    <w:pPr>
      <w:widowControl w:val="0"/>
    </w:pPr>
    <w:rPr>
      <w:sz w:val="26"/>
      <w:szCs w:val="26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1428</Words>
  <Characters>814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2022-11-01T04:50:00Z</dcterms:created>
  <dcterms:modified xsi:type="dcterms:W3CDTF">2022-11-02T22:06:00Z</dcterms:modified>
</cp:coreProperties>
</file>